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904" w:rsidRDefault="00431904" w:rsidP="00431904">
      <w:pPr>
        <w:rPr>
          <w:lang w:val="es-ES_tradnl"/>
        </w:rPr>
      </w:pPr>
      <w:r>
        <w:rPr>
          <w:lang w:val="es-ES_tradnl"/>
        </w:rPr>
        <w:t>Cuadernos de pedagogía</w:t>
      </w:r>
    </w:p>
    <w:p w:rsidR="00431904" w:rsidRDefault="00431904" w:rsidP="00431904">
      <w:pPr>
        <w:rPr>
          <w:lang w:val="es-ES_tradnl"/>
        </w:rPr>
      </w:pPr>
      <w:r>
        <w:rPr>
          <w:lang w:val="es-ES_tradnl"/>
        </w:rPr>
        <w:t>Nº 4</w:t>
      </w:r>
      <w:r w:rsidR="007B265F">
        <w:rPr>
          <w:lang w:val="es-ES_tradnl"/>
        </w:rPr>
        <w:t>5</w:t>
      </w:r>
      <w:r w:rsidR="003D2CBC">
        <w:rPr>
          <w:lang w:val="es-ES_tradnl"/>
        </w:rPr>
        <w:t>9</w:t>
      </w:r>
      <w:r w:rsidR="00CF007B">
        <w:rPr>
          <w:lang w:val="es-ES_tradnl"/>
        </w:rPr>
        <w:t xml:space="preserve">, </w:t>
      </w:r>
      <w:r w:rsidR="003D2CBC">
        <w:rPr>
          <w:lang w:val="es-ES_tradnl"/>
        </w:rPr>
        <w:t>septiembre</w:t>
      </w:r>
      <w:r>
        <w:rPr>
          <w:lang w:val="es-ES_tradnl"/>
        </w:rPr>
        <w:t xml:space="preserve"> de 201</w:t>
      </w:r>
      <w:r w:rsidR="00AB44F3">
        <w:rPr>
          <w:lang w:val="es-ES_tradnl"/>
        </w:rPr>
        <w:t>5</w:t>
      </w:r>
    </w:p>
    <w:p w:rsidR="00431904" w:rsidRDefault="00431904" w:rsidP="00431904">
      <w:pPr>
        <w:rPr>
          <w:lang w:val="es-ES_tradnl"/>
        </w:rPr>
      </w:pPr>
      <w:proofErr w:type="spellStart"/>
      <w:r>
        <w:rPr>
          <w:lang w:val="es-ES_tradnl"/>
        </w:rPr>
        <w:t>Wolters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kluwer</w:t>
      </w:r>
      <w:proofErr w:type="spellEnd"/>
      <w:r>
        <w:rPr>
          <w:lang w:val="es-ES_tradnl"/>
        </w:rPr>
        <w:t xml:space="preserve"> España</w:t>
      </w:r>
    </w:p>
    <w:p w:rsidR="00431904" w:rsidRDefault="00431904" w:rsidP="00431904">
      <w:pPr>
        <w:rPr>
          <w:lang w:val="es-ES_tradnl"/>
        </w:rPr>
      </w:pPr>
    </w:p>
    <w:p w:rsidR="00431904" w:rsidRDefault="00431904" w:rsidP="00431904">
      <w:pPr>
        <w:rPr>
          <w:lang w:val="es-ES_tradnl"/>
        </w:rPr>
      </w:pPr>
      <w:r>
        <w:rPr>
          <w:lang w:val="es-ES_tradnl"/>
        </w:rPr>
        <w:t>SUMARIO</w:t>
      </w:r>
    </w:p>
    <w:p w:rsidR="00431904" w:rsidRDefault="00431904" w:rsidP="00431904">
      <w:pPr>
        <w:rPr>
          <w:lang w:val="es-ES_tradnl"/>
        </w:rPr>
      </w:pPr>
    </w:p>
    <w:p w:rsidR="00431904" w:rsidRDefault="00431904" w:rsidP="00431904">
      <w:pPr>
        <w:rPr>
          <w:lang w:val="es-ES_tradnl"/>
        </w:rPr>
      </w:pPr>
      <w:r>
        <w:rPr>
          <w:lang w:val="es-ES_tradnl"/>
        </w:rPr>
        <w:t>Editorial</w:t>
      </w:r>
    </w:p>
    <w:p w:rsidR="00431904" w:rsidRDefault="003D2CBC" w:rsidP="00431904">
      <w:pPr>
        <w:ind w:left="567" w:hanging="567"/>
        <w:rPr>
          <w:lang w:val="es-ES_tradnl"/>
        </w:rPr>
      </w:pPr>
      <w:r>
        <w:rPr>
          <w:lang w:val="es-ES_tradnl"/>
        </w:rPr>
        <w:t>En el aula vacía 3</w:t>
      </w:r>
    </w:p>
    <w:p w:rsidR="00402603" w:rsidRDefault="00402603" w:rsidP="00431904">
      <w:pPr>
        <w:ind w:left="567" w:hanging="567"/>
        <w:rPr>
          <w:lang w:val="es-ES_tradnl"/>
        </w:rPr>
      </w:pPr>
      <w:r>
        <w:rPr>
          <w:lang w:val="es-ES_tradnl"/>
        </w:rPr>
        <w:t>Agenda 6</w:t>
      </w:r>
    </w:p>
    <w:p w:rsidR="00E10376" w:rsidRDefault="00E10376" w:rsidP="00431904">
      <w:pPr>
        <w:ind w:left="567" w:hanging="567"/>
        <w:rPr>
          <w:lang w:val="es-ES_tradnl"/>
        </w:rPr>
      </w:pPr>
      <w:r>
        <w:rPr>
          <w:lang w:val="es-ES_tradnl"/>
        </w:rPr>
        <w:t>Historias mínimas 8</w:t>
      </w:r>
    </w:p>
    <w:p w:rsidR="00E10376" w:rsidRDefault="00E10376" w:rsidP="00431904">
      <w:pPr>
        <w:ind w:left="567" w:hanging="567"/>
        <w:rPr>
          <w:lang w:val="es-ES_tradnl"/>
        </w:rPr>
      </w:pPr>
      <w:r>
        <w:rPr>
          <w:lang w:val="es-ES_tradnl"/>
        </w:rPr>
        <w:t>Actualidad 12</w:t>
      </w:r>
    </w:p>
    <w:p w:rsidR="00E10376" w:rsidRDefault="00E10376" w:rsidP="00431904">
      <w:pPr>
        <w:ind w:left="567" w:hanging="567"/>
        <w:rPr>
          <w:lang w:val="es-ES_tradnl"/>
        </w:rPr>
      </w:pPr>
      <w:r>
        <w:rPr>
          <w:lang w:val="es-ES_tradnl"/>
        </w:rPr>
        <w:t>Reportaje</w:t>
      </w:r>
    </w:p>
    <w:p w:rsidR="00E10376" w:rsidRDefault="003D2CBC" w:rsidP="00431904">
      <w:pPr>
        <w:ind w:left="567" w:hanging="567"/>
        <w:rPr>
          <w:lang w:val="es-ES_tradnl"/>
        </w:rPr>
      </w:pPr>
      <w:r>
        <w:rPr>
          <w:lang w:val="es-ES_tradnl"/>
        </w:rPr>
        <w:t>El reto de convivir. Gena Borrajo 16</w:t>
      </w:r>
    </w:p>
    <w:p w:rsidR="00E10376" w:rsidRDefault="00E10376" w:rsidP="00431904">
      <w:pPr>
        <w:ind w:left="567" w:hanging="567"/>
        <w:rPr>
          <w:lang w:val="es-ES_tradnl"/>
        </w:rPr>
      </w:pPr>
      <w:r>
        <w:rPr>
          <w:lang w:val="es-ES_tradnl"/>
        </w:rPr>
        <w:t>Infanti</w:t>
      </w:r>
      <w:r w:rsidR="00340BA8">
        <w:rPr>
          <w:lang w:val="es-ES_tradnl"/>
        </w:rPr>
        <w:t>l</w:t>
      </w:r>
      <w:r w:rsidR="003D2CBC">
        <w:rPr>
          <w:lang w:val="es-ES_tradnl"/>
        </w:rPr>
        <w:t>-Primaria</w:t>
      </w:r>
    </w:p>
    <w:p w:rsidR="00E10376" w:rsidRDefault="003D2CBC" w:rsidP="00431904">
      <w:pPr>
        <w:ind w:left="567" w:hanging="567"/>
        <w:rPr>
          <w:lang w:val="es-ES_tradnl"/>
        </w:rPr>
      </w:pPr>
      <w:r>
        <w:rPr>
          <w:lang w:val="es-ES_tradnl"/>
        </w:rPr>
        <w:t>La aventura de investigar. Autoría compartida 23</w:t>
      </w:r>
    </w:p>
    <w:p w:rsidR="003D2CBC" w:rsidRDefault="003D2CBC" w:rsidP="00431904">
      <w:pPr>
        <w:ind w:left="567" w:hanging="567"/>
        <w:rPr>
          <w:lang w:val="es-ES_tradnl"/>
        </w:rPr>
      </w:pPr>
      <w:r>
        <w:rPr>
          <w:lang w:val="es-ES_tradnl"/>
        </w:rPr>
        <w:t xml:space="preserve">Leer juntos para leer mejor. Roser </w:t>
      </w:r>
      <w:proofErr w:type="spellStart"/>
      <w:r>
        <w:rPr>
          <w:lang w:val="es-ES_tradnl"/>
        </w:rPr>
        <w:t>Tarrñes</w:t>
      </w:r>
      <w:proofErr w:type="spellEnd"/>
      <w:r>
        <w:rPr>
          <w:lang w:val="es-ES_tradnl"/>
        </w:rPr>
        <w:t xml:space="preserve"> i </w:t>
      </w:r>
      <w:proofErr w:type="spellStart"/>
      <w:r>
        <w:rPr>
          <w:lang w:val="es-ES_tradnl"/>
        </w:rPr>
        <w:t>Masnou</w:t>
      </w:r>
      <w:proofErr w:type="spellEnd"/>
      <w:r>
        <w:rPr>
          <w:lang w:val="es-ES_tradnl"/>
        </w:rPr>
        <w:t xml:space="preserve"> 26</w:t>
      </w:r>
    </w:p>
    <w:p w:rsidR="00E10376" w:rsidRDefault="00E10376" w:rsidP="00431904">
      <w:pPr>
        <w:ind w:left="567" w:hanging="567"/>
        <w:rPr>
          <w:lang w:val="es-ES_tradnl"/>
        </w:rPr>
      </w:pPr>
      <w:r>
        <w:rPr>
          <w:lang w:val="es-ES_tradnl"/>
        </w:rPr>
        <w:t>Secundaria</w:t>
      </w:r>
    </w:p>
    <w:p w:rsidR="00E10376" w:rsidRDefault="003D2CBC" w:rsidP="00431904">
      <w:pPr>
        <w:ind w:left="567" w:hanging="567"/>
        <w:rPr>
          <w:lang w:val="es-ES_tradnl"/>
        </w:rPr>
      </w:pPr>
      <w:r>
        <w:rPr>
          <w:lang w:val="es-ES_tradnl"/>
        </w:rPr>
        <w:t xml:space="preserve">Jugar con los elementos. Eva </w:t>
      </w:r>
      <w:proofErr w:type="spellStart"/>
      <w:r>
        <w:rPr>
          <w:lang w:val="es-ES_tradnl"/>
        </w:rPr>
        <w:t>Aragó</w:t>
      </w:r>
      <w:proofErr w:type="spellEnd"/>
      <w:r>
        <w:rPr>
          <w:lang w:val="es-ES_tradnl"/>
        </w:rPr>
        <w:t xml:space="preserve"> 30</w:t>
      </w:r>
    </w:p>
    <w:p w:rsidR="00D611E2" w:rsidRDefault="003D2CBC" w:rsidP="00431904">
      <w:pPr>
        <w:ind w:left="567" w:hanging="567"/>
        <w:rPr>
          <w:lang w:val="es-ES_tradnl"/>
        </w:rPr>
      </w:pPr>
      <w:r>
        <w:rPr>
          <w:lang w:val="es-ES_tradnl"/>
        </w:rPr>
        <w:t>Formación docente</w:t>
      </w:r>
    </w:p>
    <w:p w:rsidR="0065159E" w:rsidRDefault="003D2CBC" w:rsidP="00431904">
      <w:pPr>
        <w:ind w:left="567" w:hanging="567"/>
        <w:rPr>
          <w:lang w:val="es-ES_tradnl"/>
        </w:rPr>
      </w:pPr>
      <w:r>
        <w:rPr>
          <w:lang w:val="es-ES_tradnl"/>
        </w:rPr>
        <w:t xml:space="preserve">Teatros de la memoria escolar. David Parra </w:t>
      </w:r>
      <w:proofErr w:type="spellStart"/>
      <w:r>
        <w:rPr>
          <w:lang w:val="es-ES_tradnl"/>
        </w:rPr>
        <w:t>Monserrat</w:t>
      </w:r>
      <w:proofErr w:type="spellEnd"/>
      <w:r>
        <w:rPr>
          <w:lang w:val="es-ES_tradnl"/>
        </w:rPr>
        <w:t xml:space="preserve">, Cristina </w:t>
      </w:r>
      <w:proofErr w:type="spellStart"/>
      <w:r>
        <w:rPr>
          <w:lang w:val="es-ES_tradnl"/>
        </w:rPr>
        <w:t>Sendra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Mocholí</w:t>
      </w:r>
      <w:proofErr w:type="spellEnd"/>
      <w:r>
        <w:rPr>
          <w:lang w:val="es-ES_tradnl"/>
        </w:rPr>
        <w:t xml:space="preserve"> y Gloria Sánchez Márquez 33</w:t>
      </w:r>
    </w:p>
    <w:p w:rsidR="00E10376" w:rsidRDefault="00E10376" w:rsidP="00D611E2">
      <w:pPr>
        <w:rPr>
          <w:lang w:val="es-ES_tradnl"/>
        </w:rPr>
      </w:pPr>
      <w:r>
        <w:rPr>
          <w:lang w:val="es-ES_tradnl"/>
        </w:rPr>
        <w:t>Entrevista</w:t>
      </w:r>
    </w:p>
    <w:p w:rsidR="00E10376" w:rsidRDefault="003D2CBC" w:rsidP="00431904">
      <w:pPr>
        <w:ind w:left="567" w:hanging="567"/>
        <w:rPr>
          <w:lang w:val="es-ES_tradnl"/>
        </w:rPr>
      </w:pPr>
      <w:r>
        <w:rPr>
          <w:lang w:val="es-ES_tradnl"/>
        </w:rPr>
        <w:t xml:space="preserve">Jordi </w:t>
      </w:r>
      <w:proofErr w:type="spellStart"/>
      <w:r>
        <w:rPr>
          <w:lang w:val="es-ES_tradnl"/>
        </w:rPr>
        <w:t>Cots</w:t>
      </w:r>
      <w:proofErr w:type="spellEnd"/>
      <w:r>
        <w:rPr>
          <w:lang w:val="es-ES_tradnl"/>
        </w:rPr>
        <w:t xml:space="preserve">: “Lo más urgente es escuchar a los niños”. Mónica </w:t>
      </w:r>
      <w:proofErr w:type="spellStart"/>
      <w:r>
        <w:rPr>
          <w:lang w:val="es-ES_tradnl"/>
        </w:rPr>
        <w:t>Bergós</w:t>
      </w:r>
      <w:proofErr w:type="spellEnd"/>
      <w:r>
        <w:rPr>
          <w:lang w:val="es-ES_tradnl"/>
        </w:rPr>
        <w:t xml:space="preserve"> 36</w:t>
      </w:r>
    </w:p>
    <w:p w:rsidR="00F45744" w:rsidRDefault="00E10376" w:rsidP="0065159E">
      <w:pPr>
        <w:ind w:left="567" w:hanging="567"/>
        <w:rPr>
          <w:lang w:val="es-ES_tradnl"/>
        </w:rPr>
      </w:pPr>
      <w:r>
        <w:rPr>
          <w:lang w:val="es-ES_tradnl"/>
        </w:rPr>
        <w:t xml:space="preserve">Tema del mes: </w:t>
      </w:r>
      <w:r w:rsidR="003D2CBC">
        <w:rPr>
          <w:lang w:val="es-ES_tradnl"/>
        </w:rPr>
        <w:t xml:space="preserve">Escuelas </w:t>
      </w:r>
      <w:proofErr w:type="gramStart"/>
      <w:r w:rsidR="003D2CBC">
        <w:rPr>
          <w:lang w:val="es-ES_tradnl"/>
        </w:rPr>
        <w:t>r</w:t>
      </w:r>
      <w:r w:rsidR="00197FD3">
        <w:rPr>
          <w:lang w:val="es-ES_tradnl"/>
        </w:rPr>
        <w:t>u</w:t>
      </w:r>
      <w:r w:rsidR="003D2CBC">
        <w:rPr>
          <w:lang w:val="es-ES_tradnl"/>
        </w:rPr>
        <w:t>rales :</w:t>
      </w:r>
      <w:proofErr w:type="gramEnd"/>
      <w:r w:rsidR="003D2CBC">
        <w:rPr>
          <w:lang w:val="es-ES_tradnl"/>
        </w:rPr>
        <w:t xml:space="preserve"> educar en un entorno que cambia. Coord.</w:t>
      </w:r>
      <w:r w:rsidR="00197FD3">
        <w:rPr>
          <w:lang w:val="es-ES_tradnl"/>
        </w:rPr>
        <w:t xml:space="preserve"> </w:t>
      </w:r>
      <w:r w:rsidR="003D2CBC">
        <w:rPr>
          <w:lang w:val="es-ES_tradnl"/>
        </w:rPr>
        <w:t xml:space="preserve">Francisco J. Pozuelos Estrada y Francisco Javier García Prieto </w:t>
      </w:r>
    </w:p>
    <w:p w:rsidR="003D2CBC" w:rsidRDefault="003D2CBC" w:rsidP="0065159E">
      <w:pPr>
        <w:ind w:left="567" w:hanging="567"/>
        <w:rPr>
          <w:lang w:val="es-ES_tradnl"/>
        </w:rPr>
      </w:pPr>
      <w:r>
        <w:rPr>
          <w:lang w:val="es-ES_tradnl"/>
        </w:rPr>
        <w:t>Una propuesta comunitaria para la educación en el medio rural. Francis</w:t>
      </w:r>
      <w:r w:rsidR="00197FD3">
        <w:rPr>
          <w:lang w:val="es-ES_tradnl"/>
        </w:rPr>
        <w:t>c</w:t>
      </w:r>
      <w:r>
        <w:rPr>
          <w:lang w:val="es-ES_tradnl"/>
        </w:rPr>
        <w:t>o Javier García Prieto y Francisco J. Po</w:t>
      </w:r>
      <w:r w:rsidR="00197FD3">
        <w:rPr>
          <w:lang w:val="es-ES_tradnl"/>
        </w:rPr>
        <w:t>z</w:t>
      </w:r>
      <w:r>
        <w:rPr>
          <w:lang w:val="es-ES_tradnl"/>
        </w:rPr>
        <w:t>uelos Estrada 46</w:t>
      </w:r>
    </w:p>
    <w:p w:rsidR="003D2CBC" w:rsidRDefault="003D2CBC" w:rsidP="0065159E">
      <w:pPr>
        <w:ind w:left="567" w:hanging="567"/>
        <w:rPr>
          <w:lang w:val="es-ES_tradnl"/>
        </w:rPr>
      </w:pPr>
      <w:r>
        <w:rPr>
          <w:lang w:val="es-ES_tradnl"/>
        </w:rPr>
        <w:t xml:space="preserve">Análisis y oportunidades. Roser </w:t>
      </w:r>
      <w:proofErr w:type="spellStart"/>
      <w:r>
        <w:rPr>
          <w:lang w:val="es-ES_tradnl"/>
        </w:rPr>
        <w:t>Boix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Toàs</w:t>
      </w:r>
      <w:proofErr w:type="spellEnd"/>
      <w:r>
        <w:rPr>
          <w:lang w:val="es-ES_tradnl"/>
        </w:rPr>
        <w:t xml:space="preserve">, Pilar </w:t>
      </w:r>
      <w:proofErr w:type="spellStart"/>
      <w:r>
        <w:rPr>
          <w:lang w:val="es-ES_tradnl"/>
        </w:rPr>
        <w:t>Abós</w:t>
      </w:r>
      <w:proofErr w:type="spellEnd"/>
      <w:r>
        <w:rPr>
          <w:lang w:val="es-ES_tradnl"/>
        </w:rPr>
        <w:t xml:space="preserve"> Olivares y Antonio Bustos Jiménez 51</w:t>
      </w:r>
    </w:p>
    <w:p w:rsidR="003D2CBC" w:rsidRDefault="003D2CBC" w:rsidP="0065159E">
      <w:pPr>
        <w:ind w:left="567" w:hanging="567"/>
        <w:rPr>
          <w:lang w:val="es-ES_tradnl"/>
        </w:rPr>
      </w:pPr>
      <w:r>
        <w:rPr>
          <w:lang w:val="es-ES_tradnl"/>
        </w:rPr>
        <w:t xml:space="preserve">La escuela, futuro del medio rural. </w:t>
      </w:r>
      <w:proofErr w:type="spellStart"/>
      <w:r>
        <w:rPr>
          <w:lang w:val="es-ES_tradnl"/>
        </w:rPr>
        <w:t>Abílio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Amiguinho</w:t>
      </w:r>
      <w:proofErr w:type="spellEnd"/>
      <w:r>
        <w:rPr>
          <w:lang w:val="es-ES_tradnl"/>
        </w:rPr>
        <w:t xml:space="preserve"> 55</w:t>
      </w:r>
    </w:p>
    <w:p w:rsidR="003D2CBC" w:rsidRDefault="003D2CBC" w:rsidP="0065159E">
      <w:pPr>
        <w:ind w:left="567" w:hanging="567"/>
        <w:rPr>
          <w:lang w:val="es-ES_tradnl"/>
        </w:rPr>
      </w:pPr>
      <w:r>
        <w:rPr>
          <w:lang w:val="es-ES_tradnl"/>
        </w:rPr>
        <w:t>Los CPR, vanguardia en la atención a la diversidad. Autoría compartida 60</w:t>
      </w:r>
    </w:p>
    <w:p w:rsidR="003D2CBC" w:rsidRDefault="003D2CBC" w:rsidP="0065159E">
      <w:pPr>
        <w:ind w:left="567" w:hanging="567"/>
        <w:rPr>
          <w:lang w:val="es-ES_tradnl"/>
        </w:rPr>
      </w:pPr>
      <w:r>
        <w:rPr>
          <w:lang w:val="es-ES_tradnl"/>
        </w:rPr>
        <w:t>Una historia en singular. Vicenta Aceves 63</w:t>
      </w:r>
    </w:p>
    <w:p w:rsidR="003D2CBC" w:rsidRDefault="003D2CBC" w:rsidP="0065159E">
      <w:pPr>
        <w:ind w:left="567" w:hanging="567"/>
        <w:rPr>
          <w:lang w:val="es-ES_tradnl"/>
        </w:rPr>
      </w:pPr>
      <w:r>
        <w:rPr>
          <w:lang w:val="es-ES_tradnl"/>
        </w:rPr>
        <w:t xml:space="preserve">Aquí también se puede innovar. </w:t>
      </w:r>
      <w:proofErr w:type="spellStart"/>
      <w:r>
        <w:rPr>
          <w:lang w:val="es-ES_tradnl"/>
        </w:rPr>
        <w:t>Monsalud</w:t>
      </w:r>
      <w:proofErr w:type="spellEnd"/>
      <w:r>
        <w:rPr>
          <w:lang w:val="es-ES_tradnl"/>
        </w:rPr>
        <w:t xml:space="preserve"> Gallardo Gil, Mª del Pilar Sepúlveda Ruiz y Mª José </w:t>
      </w:r>
      <w:proofErr w:type="spellStart"/>
      <w:r>
        <w:rPr>
          <w:lang w:val="es-ES_tradnl"/>
        </w:rPr>
        <w:t>Mayorga</w:t>
      </w:r>
      <w:proofErr w:type="spellEnd"/>
      <w:r>
        <w:rPr>
          <w:lang w:val="es-ES_tradnl"/>
        </w:rPr>
        <w:t xml:space="preserve"> Fernández 67 </w:t>
      </w:r>
    </w:p>
    <w:p w:rsidR="003D2CBC" w:rsidRDefault="003D2CBC" w:rsidP="0065159E">
      <w:pPr>
        <w:ind w:left="567" w:hanging="567"/>
        <w:rPr>
          <w:lang w:val="es-ES_tradnl"/>
        </w:rPr>
      </w:pPr>
      <w:r>
        <w:rPr>
          <w:lang w:val="es-ES_tradnl"/>
        </w:rPr>
        <w:t xml:space="preserve">Desde dentro hacia fuera con las TIC. José Alberto </w:t>
      </w:r>
      <w:proofErr w:type="spellStart"/>
      <w:r>
        <w:rPr>
          <w:lang w:val="es-ES_tradnl"/>
        </w:rPr>
        <w:t>Verduga</w:t>
      </w:r>
      <w:proofErr w:type="spellEnd"/>
      <w:r>
        <w:rPr>
          <w:lang w:val="es-ES_tradnl"/>
        </w:rPr>
        <w:t xml:space="preserve"> García, Rosa M. </w:t>
      </w:r>
      <w:proofErr w:type="spellStart"/>
      <w:r>
        <w:rPr>
          <w:lang w:val="es-ES_tradnl"/>
        </w:rPr>
        <w:t>Tortuero</w:t>
      </w:r>
      <w:proofErr w:type="spellEnd"/>
      <w:r>
        <w:rPr>
          <w:lang w:val="es-ES_tradnl"/>
        </w:rPr>
        <w:t xml:space="preserve"> Plaza y Rafael Sanz Álamo 71</w:t>
      </w:r>
    </w:p>
    <w:p w:rsidR="003D2CBC" w:rsidRDefault="003D2CBC" w:rsidP="0065159E">
      <w:pPr>
        <w:ind w:left="567" w:hanging="567"/>
        <w:rPr>
          <w:lang w:val="es-ES_tradnl"/>
        </w:rPr>
      </w:pPr>
      <w:r>
        <w:rPr>
          <w:lang w:val="es-ES_tradnl"/>
        </w:rPr>
        <w:t xml:space="preserve">Una escuela que aprende con el mundo. Xavi </w:t>
      </w:r>
      <w:proofErr w:type="spellStart"/>
      <w:r>
        <w:rPr>
          <w:lang w:val="es-ES_tradnl"/>
        </w:rPr>
        <w:t>Geis</w:t>
      </w:r>
      <w:proofErr w:type="spellEnd"/>
      <w:r>
        <w:rPr>
          <w:lang w:val="es-ES_tradnl"/>
        </w:rPr>
        <w:t xml:space="preserve"> Balagué 75</w:t>
      </w:r>
    </w:p>
    <w:p w:rsidR="003D2CBC" w:rsidRDefault="003D2CBC" w:rsidP="0065159E">
      <w:pPr>
        <w:ind w:left="567" w:hanging="567"/>
        <w:rPr>
          <w:lang w:val="es-ES_tradnl"/>
        </w:rPr>
      </w:pPr>
      <w:r>
        <w:rPr>
          <w:lang w:val="es-ES_tradnl"/>
        </w:rPr>
        <w:t>Para saber más. Francisco Javier García Prieto y Francisco J. Pozuelos Estrada 78</w:t>
      </w:r>
    </w:p>
    <w:p w:rsidR="00E10376" w:rsidRDefault="00E10376" w:rsidP="00431904">
      <w:pPr>
        <w:ind w:left="567" w:hanging="567"/>
        <w:rPr>
          <w:lang w:val="es-ES_tradnl"/>
        </w:rPr>
      </w:pPr>
      <w:r>
        <w:rPr>
          <w:lang w:val="es-ES_tradnl"/>
        </w:rPr>
        <w:t>Opinión</w:t>
      </w:r>
    </w:p>
    <w:p w:rsidR="008E069C" w:rsidRDefault="003D2CBC" w:rsidP="00431904">
      <w:pPr>
        <w:ind w:left="567" w:hanging="567"/>
        <w:rPr>
          <w:lang w:val="es-ES_tradnl"/>
        </w:rPr>
      </w:pPr>
      <w:proofErr w:type="gramStart"/>
      <w:r>
        <w:rPr>
          <w:lang w:val="es-ES_tradnl"/>
        </w:rPr>
        <w:t>Las evaluación externas</w:t>
      </w:r>
      <w:proofErr w:type="gramEnd"/>
      <w:r>
        <w:rPr>
          <w:lang w:val="es-ES_tradnl"/>
        </w:rPr>
        <w:t xml:space="preserve"> de la LOMCE. Rafael </w:t>
      </w:r>
      <w:proofErr w:type="spellStart"/>
      <w:r>
        <w:rPr>
          <w:lang w:val="es-ES_tradnl"/>
        </w:rPr>
        <w:t>Feito</w:t>
      </w:r>
      <w:proofErr w:type="spellEnd"/>
      <w:r>
        <w:rPr>
          <w:lang w:val="es-ES_tradnl"/>
        </w:rPr>
        <w:t xml:space="preserve"> 82</w:t>
      </w:r>
    </w:p>
    <w:p w:rsidR="003D2CBC" w:rsidRDefault="003D2CBC" w:rsidP="00431904">
      <w:pPr>
        <w:ind w:left="567" w:hanging="567"/>
        <w:rPr>
          <w:lang w:val="es-ES_tradnl"/>
        </w:rPr>
      </w:pPr>
      <w:proofErr w:type="spellStart"/>
      <w:r>
        <w:rPr>
          <w:lang w:val="es-ES_tradnl"/>
        </w:rPr>
        <w:t>Malaguzzi</w:t>
      </w:r>
      <w:proofErr w:type="spellEnd"/>
      <w:r>
        <w:rPr>
          <w:lang w:val="es-ES_tradnl"/>
        </w:rPr>
        <w:t>, cuando la pedagogía se moja. Alfredo Hoyuelos 88</w:t>
      </w:r>
    </w:p>
    <w:p w:rsidR="00E10376" w:rsidRDefault="00E10376" w:rsidP="00431904">
      <w:pPr>
        <w:ind w:left="567" w:hanging="567"/>
        <w:rPr>
          <w:lang w:val="es-ES_tradnl"/>
        </w:rPr>
      </w:pPr>
      <w:r>
        <w:rPr>
          <w:lang w:val="es-ES_tradnl"/>
        </w:rPr>
        <w:t xml:space="preserve">#Hipertextos </w:t>
      </w:r>
      <w:r w:rsidR="008E069C">
        <w:rPr>
          <w:lang w:val="es-ES_tradnl"/>
        </w:rPr>
        <w:t>96</w:t>
      </w:r>
    </w:p>
    <w:p w:rsidR="00E10376" w:rsidRDefault="006A000E" w:rsidP="00431904">
      <w:pPr>
        <w:ind w:left="567" w:hanging="567"/>
        <w:rPr>
          <w:lang w:val="es-ES_tradnl"/>
        </w:rPr>
      </w:pPr>
      <w:r>
        <w:rPr>
          <w:lang w:val="es-ES_tradnl"/>
        </w:rPr>
        <w:t xml:space="preserve">Mural </w:t>
      </w:r>
      <w:r w:rsidR="008E069C">
        <w:rPr>
          <w:lang w:val="es-ES_tradnl"/>
        </w:rPr>
        <w:t>97</w:t>
      </w:r>
    </w:p>
    <w:p w:rsidR="00E10376" w:rsidRDefault="00E10376" w:rsidP="00431904">
      <w:pPr>
        <w:ind w:left="567" w:hanging="567"/>
        <w:rPr>
          <w:lang w:val="es-ES_tradnl"/>
        </w:rPr>
      </w:pPr>
      <w:r>
        <w:rPr>
          <w:lang w:val="es-ES_tradnl"/>
        </w:rPr>
        <w:t xml:space="preserve">Pensar el cine </w:t>
      </w:r>
      <w:r w:rsidR="005A0DC7">
        <w:rPr>
          <w:lang w:val="es-ES_tradnl"/>
        </w:rPr>
        <w:t>1</w:t>
      </w:r>
      <w:r w:rsidR="00AF73CA">
        <w:rPr>
          <w:lang w:val="es-ES_tradnl"/>
        </w:rPr>
        <w:t>04</w:t>
      </w:r>
    </w:p>
    <w:p w:rsidR="00E10376" w:rsidRDefault="00E10376" w:rsidP="00431904">
      <w:pPr>
        <w:ind w:left="567" w:hanging="567"/>
        <w:rPr>
          <w:lang w:val="es-ES_tradnl"/>
        </w:rPr>
      </w:pPr>
      <w:r>
        <w:rPr>
          <w:lang w:val="es-ES_tradnl"/>
        </w:rPr>
        <w:t>Literatura contra el olvido 1</w:t>
      </w:r>
      <w:r w:rsidR="008E069C">
        <w:rPr>
          <w:lang w:val="es-ES_tradnl"/>
        </w:rPr>
        <w:t>0</w:t>
      </w:r>
      <w:r w:rsidR="00AF73CA">
        <w:rPr>
          <w:lang w:val="es-ES_tradnl"/>
        </w:rPr>
        <w:t>6</w:t>
      </w:r>
    </w:p>
    <w:p w:rsidR="00E10376" w:rsidRDefault="006A000E" w:rsidP="00431904">
      <w:pPr>
        <w:ind w:left="567" w:hanging="567"/>
        <w:rPr>
          <w:lang w:val="es-ES_tradnl"/>
        </w:rPr>
      </w:pPr>
      <w:r>
        <w:rPr>
          <w:lang w:val="es-ES_tradnl"/>
        </w:rPr>
        <w:t>Ensayo 1</w:t>
      </w:r>
      <w:r w:rsidR="00AF73CA">
        <w:rPr>
          <w:lang w:val="es-ES_tradnl"/>
        </w:rPr>
        <w:t>08</w:t>
      </w:r>
    </w:p>
    <w:p w:rsidR="00E10376" w:rsidRDefault="00AF73CA" w:rsidP="00431904">
      <w:pPr>
        <w:ind w:left="567" w:hanging="567"/>
        <w:rPr>
          <w:lang w:val="es-ES_tradnl"/>
        </w:rPr>
      </w:pPr>
      <w:r>
        <w:rPr>
          <w:lang w:val="es-ES_tradnl"/>
        </w:rPr>
        <w:t>Avance 118</w:t>
      </w:r>
    </w:p>
    <w:p w:rsidR="00431904" w:rsidRDefault="00431904" w:rsidP="00431904">
      <w:pPr>
        <w:ind w:left="567" w:hanging="567"/>
        <w:rPr>
          <w:lang w:val="es-ES_tradnl"/>
        </w:rPr>
      </w:pPr>
    </w:p>
    <w:p w:rsidR="00431904" w:rsidRDefault="00431904" w:rsidP="00431904">
      <w:pPr>
        <w:ind w:left="567" w:hanging="567"/>
        <w:rPr>
          <w:lang w:val="es-ES_tradnl"/>
        </w:rPr>
      </w:pPr>
      <w:r>
        <w:rPr>
          <w:lang w:val="es-ES_tradnl"/>
        </w:rPr>
        <w:t>Ficha bibliográfica</w:t>
      </w:r>
    </w:p>
    <w:p w:rsidR="00431904" w:rsidRDefault="00431904" w:rsidP="00431904">
      <w:pPr>
        <w:ind w:left="567" w:hanging="567"/>
        <w:rPr>
          <w:lang w:val="es-ES_tradnl"/>
        </w:rPr>
      </w:pPr>
    </w:p>
    <w:p w:rsidR="00431904" w:rsidRDefault="00431904" w:rsidP="00431904">
      <w:pPr>
        <w:ind w:left="567" w:hanging="567"/>
        <w:jc w:val="left"/>
        <w:rPr>
          <w:rStyle w:val="Textoennegrita"/>
        </w:rPr>
      </w:pPr>
      <w:r>
        <w:t xml:space="preserve">TÍTULO REVISTA: </w:t>
      </w:r>
      <w:r>
        <w:rPr>
          <w:rStyle w:val="Textoennegrita"/>
        </w:rPr>
        <w:t>Cuadernos de pedagogía</w:t>
      </w:r>
    </w:p>
    <w:p w:rsidR="00431904" w:rsidRDefault="00431904" w:rsidP="00431904">
      <w:pPr>
        <w:ind w:left="567" w:hanging="567"/>
        <w:jc w:val="left"/>
      </w:pPr>
      <w:r>
        <w:t>PUBLICACIÓN: Barcelona [</w:t>
      </w:r>
      <w:proofErr w:type="spellStart"/>
      <w:r>
        <w:t>Avigunda</w:t>
      </w:r>
      <w:proofErr w:type="spellEnd"/>
      <w:r>
        <w:t xml:space="preserve"> </w:t>
      </w:r>
      <w:proofErr w:type="spellStart"/>
      <w:r>
        <w:t>Pricep</w:t>
      </w:r>
      <w:proofErr w:type="spellEnd"/>
      <w:r>
        <w:t xml:space="preserve"> </w:t>
      </w:r>
      <w:proofErr w:type="spellStart"/>
      <w:r>
        <w:t>d'Asturies</w:t>
      </w:r>
      <w:proofErr w:type="spellEnd"/>
      <w:r>
        <w:t xml:space="preserve"> 61, 7a planta, 08012]: </w:t>
      </w:r>
      <w:proofErr w:type="spellStart"/>
      <w:r>
        <w:t>CISSPraxis</w:t>
      </w:r>
      <w:proofErr w:type="spellEnd"/>
      <w:r>
        <w:t>, 1975-</w:t>
      </w:r>
    </w:p>
    <w:p w:rsidR="00431904" w:rsidRDefault="00431904" w:rsidP="00431904">
      <w:pPr>
        <w:ind w:left="567" w:hanging="567"/>
        <w:jc w:val="left"/>
      </w:pPr>
      <w:r>
        <w:t xml:space="preserve">ENTIDAD RESPONSABLE: Editorial </w:t>
      </w:r>
      <w:proofErr w:type="spellStart"/>
      <w:r>
        <w:t>Wolters</w:t>
      </w:r>
      <w:proofErr w:type="spellEnd"/>
      <w:r>
        <w:t xml:space="preserve"> </w:t>
      </w:r>
      <w:proofErr w:type="spellStart"/>
      <w:r>
        <w:t>Kluwer</w:t>
      </w:r>
      <w:proofErr w:type="spellEnd"/>
      <w:r>
        <w:t xml:space="preserve"> España, S.A. [Barcelona, España]</w:t>
      </w:r>
    </w:p>
    <w:p w:rsidR="00431904" w:rsidRDefault="00431904" w:rsidP="00431904">
      <w:pPr>
        <w:ind w:left="567" w:hanging="567"/>
        <w:jc w:val="left"/>
      </w:pPr>
      <w:r>
        <w:t xml:space="preserve">NOTAS: Mensual. - Descripción basada en: </w:t>
      </w:r>
      <w:proofErr w:type="gramStart"/>
      <w:r>
        <w:t>n.11[</w:t>
      </w:r>
      <w:proofErr w:type="gramEnd"/>
      <w:r>
        <w:t>1975]</w:t>
      </w:r>
    </w:p>
    <w:p w:rsidR="00431904" w:rsidRDefault="00431904" w:rsidP="00431904">
      <w:pPr>
        <w:ind w:left="567" w:hanging="567"/>
        <w:jc w:val="left"/>
      </w:pPr>
      <w:r>
        <w:t>COMPRENDE: 1975-201</w:t>
      </w:r>
      <w:r w:rsidR="005A2E18">
        <w:t>4</w:t>
      </w:r>
      <w:r>
        <w:t>[201</w:t>
      </w:r>
      <w:r w:rsidR="005A2E18">
        <w:t>5</w:t>
      </w:r>
      <w:r>
        <w:t xml:space="preserve"> n.</w:t>
      </w:r>
      <w:r w:rsidR="00466739">
        <w:t xml:space="preserve"> 35</w:t>
      </w:r>
      <w:r w:rsidR="005A2E18">
        <w:t>2</w:t>
      </w:r>
      <w:r w:rsidR="00466739">
        <w:t>,35</w:t>
      </w:r>
      <w:r w:rsidR="005A2E18">
        <w:t>3.354.355,356,357,358,359</w:t>
      </w:r>
      <w:r w:rsidR="006A08B3">
        <w:t>,360</w:t>
      </w:r>
      <w:r>
        <w:t>]-</w:t>
      </w:r>
    </w:p>
    <w:p w:rsidR="00431904" w:rsidRDefault="00431904" w:rsidP="00431904">
      <w:pPr>
        <w:ind w:left="567" w:hanging="567"/>
        <w:jc w:val="left"/>
      </w:pPr>
      <w:r>
        <w:t>DESCRIPTORES: Pedagogía; Investigación educativa</w:t>
      </w:r>
    </w:p>
    <w:p w:rsidR="00431904" w:rsidRDefault="00431904" w:rsidP="00431904">
      <w:pPr>
        <w:ind w:left="567" w:hanging="567"/>
        <w:jc w:val="left"/>
      </w:pPr>
      <w:r>
        <w:t>PAÍS: Es</w:t>
      </w:r>
    </w:p>
    <w:p w:rsidR="00431904" w:rsidRDefault="00431904" w:rsidP="00431904">
      <w:pPr>
        <w:ind w:left="567" w:hanging="567"/>
        <w:jc w:val="left"/>
      </w:pPr>
      <w:r>
        <w:t>IDIOMA: Spa</w:t>
      </w:r>
    </w:p>
    <w:p w:rsidR="00431904" w:rsidRDefault="00431904" w:rsidP="00431904">
      <w:pPr>
        <w:ind w:left="567" w:hanging="567"/>
        <w:jc w:val="left"/>
      </w:pPr>
      <w:r>
        <w:t>ISSN: 0210-0630</w:t>
      </w:r>
    </w:p>
    <w:p w:rsidR="00431904" w:rsidRDefault="00431904" w:rsidP="00431904">
      <w:pPr>
        <w:ind w:left="567" w:hanging="567"/>
        <w:jc w:val="left"/>
      </w:pPr>
      <w:r>
        <w:t>TIPO DOCUMENTO: Periódica</w:t>
      </w:r>
    </w:p>
    <w:p w:rsidR="00431904" w:rsidRDefault="00431904" w:rsidP="00431904">
      <w:pPr>
        <w:ind w:left="567" w:hanging="567"/>
        <w:jc w:val="left"/>
        <w:rPr>
          <w:lang w:val="es-ES_tradnl"/>
        </w:rPr>
      </w:pPr>
      <w:r>
        <w:t>LOCALIZACIÓN: CREDI, Madrid, Es</w:t>
      </w:r>
    </w:p>
    <w:p w:rsidR="00915475" w:rsidRDefault="00915475"/>
    <w:sectPr w:rsidR="00915475" w:rsidSect="000A4B82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31904"/>
    <w:rsid w:val="00073B85"/>
    <w:rsid w:val="000A366D"/>
    <w:rsid w:val="000A4B82"/>
    <w:rsid w:val="001133E2"/>
    <w:rsid w:val="00124A4E"/>
    <w:rsid w:val="00197FD3"/>
    <w:rsid w:val="002834C4"/>
    <w:rsid w:val="002C3536"/>
    <w:rsid w:val="002E6DB5"/>
    <w:rsid w:val="00322645"/>
    <w:rsid w:val="00340BA8"/>
    <w:rsid w:val="003D2CBC"/>
    <w:rsid w:val="00402603"/>
    <w:rsid w:val="00402BE0"/>
    <w:rsid w:val="00426691"/>
    <w:rsid w:val="00431904"/>
    <w:rsid w:val="00466739"/>
    <w:rsid w:val="004B3946"/>
    <w:rsid w:val="00541DC4"/>
    <w:rsid w:val="00580B60"/>
    <w:rsid w:val="005A0DC7"/>
    <w:rsid w:val="005A2E18"/>
    <w:rsid w:val="0065159E"/>
    <w:rsid w:val="006A000E"/>
    <w:rsid w:val="006A08B3"/>
    <w:rsid w:val="006C7A00"/>
    <w:rsid w:val="00786B88"/>
    <w:rsid w:val="007B265F"/>
    <w:rsid w:val="00802393"/>
    <w:rsid w:val="008235E4"/>
    <w:rsid w:val="008562B4"/>
    <w:rsid w:val="008E069C"/>
    <w:rsid w:val="00915475"/>
    <w:rsid w:val="00992261"/>
    <w:rsid w:val="00A736AB"/>
    <w:rsid w:val="00AB44F3"/>
    <w:rsid w:val="00AB7FE1"/>
    <w:rsid w:val="00AC7F17"/>
    <w:rsid w:val="00AF73CA"/>
    <w:rsid w:val="00CB280C"/>
    <w:rsid w:val="00CC0EF3"/>
    <w:rsid w:val="00CF007B"/>
    <w:rsid w:val="00D0422B"/>
    <w:rsid w:val="00D611E2"/>
    <w:rsid w:val="00E10376"/>
    <w:rsid w:val="00E206AD"/>
    <w:rsid w:val="00F17D3E"/>
    <w:rsid w:val="00F45744"/>
    <w:rsid w:val="00F54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w w:val="90"/>
        <w:lang w:val="es-ES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904"/>
    <w:pPr>
      <w:ind w:left="0" w:firstLine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4319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</cp:lastModifiedBy>
  <cp:revision>4</cp:revision>
  <dcterms:created xsi:type="dcterms:W3CDTF">2015-11-04T13:18:00Z</dcterms:created>
  <dcterms:modified xsi:type="dcterms:W3CDTF">2015-11-04T13:21:00Z</dcterms:modified>
</cp:coreProperties>
</file>