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FB" w:rsidRPr="00BF1649" w:rsidRDefault="00B05DC7">
      <w:pPr>
        <w:rPr>
          <w:b/>
        </w:rPr>
      </w:pPr>
      <w:r w:rsidRPr="00BF1649">
        <w:rPr>
          <w:b/>
        </w:rPr>
        <w:t xml:space="preserve">In – fan – </w:t>
      </w:r>
      <w:proofErr w:type="spellStart"/>
      <w:proofErr w:type="gramStart"/>
      <w:r w:rsidRPr="00BF1649">
        <w:rPr>
          <w:b/>
        </w:rPr>
        <w:t>cia</w:t>
      </w:r>
      <w:proofErr w:type="spellEnd"/>
      <w:r w:rsidRPr="00BF1649">
        <w:rPr>
          <w:b/>
        </w:rPr>
        <w:t xml:space="preserve"> :</w:t>
      </w:r>
      <w:proofErr w:type="gramEnd"/>
      <w:r w:rsidRPr="00BF1649">
        <w:rPr>
          <w:b/>
        </w:rPr>
        <w:t xml:space="preserve"> educar de 0 a 6 años</w:t>
      </w:r>
    </w:p>
    <w:p w:rsidR="00B05DC7" w:rsidRDefault="00B05DC7">
      <w:proofErr w:type="spellStart"/>
      <w:r>
        <w:t>Nº</w:t>
      </w:r>
      <w:proofErr w:type="spellEnd"/>
      <w:r>
        <w:t xml:space="preserve"> 174, marzo y abril de 2019</w:t>
      </w:r>
    </w:p>
    <w:p w:rsidR="00B05DC7" w:rsidRDefault="00B05DC7">
      <w:r>
        <w:t>Asociación de Maestros Rosa Sensat</w:t>
      </w:r>
    </w:p>
    <w:p w:rsidR="00B05DC7" w:rsidRDefault="00B05DC7"/>
    <w:p w:rsidR="00B05DC7" w:rsidRPr="00BF1649" w:rsidRDefault="00B05DC7">
      <w:pPr>
        <w:rPr>
          <w:b/>
        </w:rPr>
      </w:pPr>
      <w:r w:rsidRPr="00BF1649">
        <w:rPr>
          <w:b/>
        </w:rPr>
        <w:t>Sumario</w:t>
      </w:r>
    </w:p>
    <w:p w:rsidR="00B05DC7" w:rsidRDefault="00B05DC7"/>
    <w:p w:rsidR="00B05DC7" w:rsidRPr="00B05DC7" w:rsidRDefault="00B05DC7">
      <w:pPr>
        <w:rPr>
          <w:b/>
        </w:rPr>
      </w:pPr>
      <w:r w:rsidRPr="00B05DC7">
        <w:rPr>
          <w:b/>
          <w:color w:val="FF0000"/>
        </w:rPr>
        <w:t xml:space="preserve">Editorial </w:t>
      </w:r>
    </w:p>
    <w:p w:rsidR="00B05DC7" w:rsidRDefault="00B05DC7"/>
    <w:p w:rsidR="00B05DC7" w:rsidRDefault="00B05DC7">
      <w:r>
        <w:t>La suerte de ser diversos 1</w:t>
      </w:r>
    </w:p>
    <w:p w:rsidR="00B05DC7" w:rsidRDefault="00B05DC7"/>
    <w:p w:rsidR="00B05DC7" w:rsidRPr="00B05DC7" w:rsidRDefault="00B05DC7">
      <w:pPr>
        <w:rPr>
          <w:b/>
          <w:color w:val="FF0000"/>
        </w:rPr>
      </w:pPr>
      <w:r w:rsidRPr="00B05DC7">
        <w:rPr>
          <w:b/>
          <w:color w:val="FF0000"/>
        </w:rPr>
        <w:t>Página abierta</w:t>
      </w:r>
    </w:p>
    <w:p w:rsidR="00B05DC7" w:rsidRDefault="00B05DC7"/>
    <w:p w:rsidR="00B05DC7" w:rsidRDefault="00B05DC7">
      <w:r w:rsidRPr="00B05DC7">
        <w:rPr>
          <w:b/>
        </w:rPr>
        <w:t>Situación de la educación infantil 0-6 en Cantabria</w:t>
      </w:r>
      <w:r>
        <w:t>. Consejo de redacción de Infancia en Cantabria 2</w:t>
      </w:r>
    </w:p>
    <w:p w:rsidR="00B05DC7" w:rsidRDefault="00B05DC7"/>
    <w:p w:rsidR="00B05DC7" w:rsidRDefault="00B05DC7">
      <w:r w:rsidRPr="00B05DC7">
        <w:rPr>
          <w:b/>
        </w:rPr>
        <w:t xml:space="preserve">La educación infantil en </w:t>
      </w:r>
      <w:proofErr w:type="spellStart"/>
      <w:r w:rsidRPr="00B05DC7">
        <w:rPr>
          <w:b/>
        </w:rPr>
        <w:t>Euskal</w:t>
      </w:r>
      <w:proofErr w:type="spellEnd"/>
      <w:r w:rsidRPr="00B05DC7">
        <w:rPr>
          <w:b/>
        </w:rPr>
        <w:t xml:space="preserve"> Herria</w:t>
      </w:r>
      <w:r>
        <w:t>. Consejo de redacción de Euskadi 5</w:t>
      </w:r>
    </w:p>
    <w:p w:rsidR="00B05DC7" w:rsidRDefault="00B05DC7"/>
    <w:p w:rsidR="00B05DC7" w:rsidRPr="00B05DC7" w:rsidRDefault="00B05DC7">
      <w:pPr>
        <w:rPr>
          <w:b/>
          <w:color w:val="FF0000"/>
        </w:rPr>
      </w:pPr>
      <w:r w:rsidRPr="00B05DC7">
        <w:rPr>
          <w:b/>
          <w:color w:val="FF0000"/>
        </w:rPr>
        <w:t>Educar de 0 a 6 años</w:t>
      </w:r>
    </w:p>
    <w:p w:rsidR="00B05DC7" w:rsidRDefault="00B05DC7"/>
    <w:p w:rsidR="00B05DC7" w:rsidRDefault="00B05DC7">
      <w:r>
        <w:t xml:space="preserve">La fuerza educativa de un antiguo lenguaje en la era </w:t>
      </w:r>
      <w:proofErr w:type="gramStart"/>
      <w:r>
        <w:t>digital :</w:t>
      </w:r>
      <w:proofErr w:type="gramEnd"/>
      <w:r>
        <w:t xml:space="preserve"> el títere. Paula </w:t>
      </w:r>
      <w:proofErr w:type="spellStart"/>
      <w:r>
        <w:t>Eleta</w:t>
      </w:r>
      <w:proofErr w:type="spellEnd"/>
      <w:r>
        <w:t xml:space="preserve"> y Marino </w:t>
      </w:r>
      <w:proofErr w:type="spellStart"/>
      <w:r>
        <w:t>Dolci</w:t>
      </w:r>
      <w:proofErr w:type="spellEnd"/>
      <w:r>
        <w:t xml:space="preserve"> 7</w:t>
      </w:r>
    </w:p>
    <w:p w:rsidR="00B05DC7" w:rsidRDefault="00B05DC7"/>
    <w:p w:rsidR="00B05DC7" w:rsidRPr="00B05DC7" w:rsidRDefault="00B05DC7">
      <w:pPr>
        <w:rPr>
          <w:b/>
          <w:color w:val="FF0000"/>
        </w:rPr>
      </w:pPr>
      <w:r w:rsidRPr="00B05DC7">
        <w:rPr>
          <w:b/>
          <w:color w:val="FF0000"/>
        </w:rPr>
        <w:t>Escuela 0 – 3</w:t>
      </w:r>
    </w:p>
    <w:p w:rsidR="00B05DC7" w:rsidRDefault="00B05DC7"/>
    <w:p w:rsidR="00B05DC7" w:rsidRDefault="00B05DC7">
      <w:r w:rsidRPr="00B05DC7">
        <w:rPr>
          <w:b/>
        </w:rPr>
        <w:t>El niño capaz</w:t>
      </w:r>
      <w:r>
        <w:t xml:space="preserve">. </w:t>
      </w:r>
      <w:proofErr w:type="spellStart"/>
      <w:r>
        <w:t>Alidé</w:t>
      </w:r>
      <w:proofErr w:type="spellEnd"/>
      <w:r>
        <w:t xml:space="preserve"> </w:t>
      </w:r>
      <w:proofErr w:type="spellStart"/>
      <w:r>
        <w:t>Tremoleda</w:t>
      </w:r>
      <w:proofErr w:type="spellEnd"/>
      <w:r>
        <w:t xml:space="preserve"> 12</w:t>
      </w:r>
    </w:p>
    <w:p w:rsidR="00B05DC7" w:rsidRDefault="00B05DC7"/>
    <w:p w:rsidR="00B05DC7" w:rsidRDefault="00B05DC7">
      <w:r w:rsidRPr="00B05DC7">
        <w:rPr>
          <w:b/>
        </w:rPr>
        <w:t>La transición del sexismo en la etapa educativa 0-3.</w:t>
      </w:r>
      <w:r>
        <w:t xml:space="preserve"> Marta </w:t>
      </w:r>
      <w:proofErr w:type="gramStart"/>
      <w:r>
        <w:t>Alcalde</w:t>
      </w:r>
      <w:proofErr w:type="gramEnd"/>
      <w:r>
        <w:t xml:space="preserve"> et al 17</w:t>
      </w:r>
    </w:p>
    <w:p w:rsidR="00B05DC7" w:rsidRDefault="00B05DC7"/>
    <w:p w:rsidR="00B05DC7" w:rsidRPr="00B05DC7" w:rsidRDefault="00B05DC7">
      <w:pPr>
        <w:rPr>
          <w:b/>
          <w:color w:val="FF0000"/>
        </w:rPr>
      </w:pPr>
      <w:r w:rsidRPr="00B05DC7">
        <w:rPr>
          <w:b/>
          <w:color w:val="FF0000"/>
        </w:rPr>
        <w:t>Qué vemos, cómo lo contamos</w:t>
      </w:r>
    </w:p>
    <w:p w:rsidR="00B05DC7" w:rsidRDefault="00B05DC7"/>
    <w:p w:rsidR="00B05DC7" w:rsidRDefault="00B05DC7">
      <w:r w:rsidRPr="00BF1649">
        <w:rPr>
          <w:b/>
        </w:rPr>
        <w:t>Juego libre y actividad espontánea</w:t>
      </w:r>
      <w:r>
        <w:t xml:space="preserve">. Saioa </w:t>
      </w:r>
      <w:proofErr w:type="spellStart"/>
      <w:r>
        <w:t>Alzueta</w:t>
      </w:r>
      <w:proofErr w:type="spellEnd"/>
      <w:r>
        <w:t xml:space="preserve">, Saioa </w:t>
      </w:r>
      <w:proofErr w:type="spellStart"/>
      <w:r>
        <w:t>Balzunegui</w:t>
      </w:r>
      <w:proofErr w:type="spellEnd"/>
      <w:r>
        <w:t xml:space="preserve"> e Irati </w:t>
      </w:r>
      <w:proofErr w:type="spellStart"/>
      <w:r>
        <w:t>Lautre</w:t>
      </w:r>
      <w:proofErr w:type="spellEnd"/>
      <w:r>
        <w:t xml:space="preserve"> 24</w:t>
      </w:r>
    </w:p>
    <w:p w:rsidR="00BF1649" w:rsidRDefault="00BF1649"/>
    <w:p w:rsidR="00B05DC7" w:rsidRDefault="00B05DC7">
      <w:r w:rsidRPr="00BF1649">
        <w:rPr>
          <w:b/>
        </w:rPr>
        <w:t>Manacas sí, hamacas no en el tiempo de acogida</w:t>
      </w:r>
      <w:r>
        <w:t>. Vanesa Arrastia, Beatriz Ruiz y Nerea Luquin 26</w:t>
      </w:r>
    </w:p>
    <w:p w:rsidR="00BF1649" w:rsidRDefault="00BF1649"/>
    <w:p w:rsidR="00BF1649" w:rsidRPr="00BF1649" w:rsidRDefault="00BF1649">
      <w:pPr>
        <w:rPr>
          <w:b/>
          <w:color w:val="FF0000"/>
        </w:rPr>
      </w:pPr>
      <w:r w:rsidRPr="00BF1649">
        <w:rPr>
          <w:b/>
          <w:color w:val="FF0000"/>
        </w:rPr>
        <w:t>Escuela 3 - 6</w:t>
      </w:r>
    </w:p>
    <w:p w:rsidR="00BF1649" w:rsidRDefault="00BF1649"/>
    <w:p w:rsidR="00BF1649" w:rsidRDefault="00BF1649">
      <w:r w:rsidRPr="00BF1649">
        <w:rPr>
          <w:b/>
        </w:rPr>
        <w:t>La cotidianeidad al servicio del cuerpo</w:t>
      </w:r>
      <w:r>
        <w:t>. Ana Belén Cerezo 28</w:t>
      </w:r>
    </w:p>
    <w:p w:rsidR="00BF1649" w:rsidRDefault="00BF1649"/>
    <w:p w:rsidR="00BF1649" w:rsidRDefault="00BF1649">
      <w:r w:rsidRPr="00BF1649">
        <w:rPr>
          <w:b/>
        </w:rPr>
        <w:t>El pasaporte de mi libro viajero</w:t>
      </w:r>
      <w:r>
        <w:t>. María Cecilia Morales 33</w:t>
      </w:r>
    </w:p>
    <w:p w:rsidR="00BF1649" w:rsidRDefault="00BF1649"/>
    <w:p w:rsidR="00BF1649" w:rsidRPr="00BF1649" w:rsidRDefault="00BF1649">
      <w:pPr>
        <w:rPr>
          <w:b/>
          <w:color w:val="FF0000"/>
        </w:rPr>
      </w:pPr>
      <w:r w:rsidRPr="00BF1649">
        <w:rPr>
          <w:b/>
          <w:color w:val="FF0000"/>
        </w:rPr>
        <w:t>Infancia y salud</w:t>
      </w:r>
    </w:p>
    <w:p w:rsidR="00BF1649" w:rsidRDefault="00BF1649"/>
    <w:p w:rsidR="00BF1649" w:rsidRDefault="00BF1649">
      <w:r w:rsidRPr="00BF1649">
        <w:rPr>
          <w:b/>
        </w:rPr>
        <w:t xml:space="preserve">Cada curso vuelven … ¡los </w:t>
      </w:r>
      <w:proofErr w:type="gramStart"/>
      <w:r w:rsidRPr="00BF1649">
        <w:rPr>
          <w:b/>
        </w:rPr>
        <w:t>piojos!.</w:t>
      </w:r>
      <w:proofErr w:type="gramEnd"/>
      <w:r>
        <w:t xml:space="preserve"> Verónica López y Esteve-Ignasi Gay 37</w:t>
      </w:r>
    </w:p>
    <w:p w:rsidR="00BF1649" w:rsidRDefault="00BF1649"/>
    <w:p w:rsidR="00BF1649" w:rsidRPr="00BF1649" w:rsidRDefault="00BF1649">
      <w:pPr>
        <w:rPr>
          <w:b/>
          <w:color w:val="FF0000"/>
        </w:rPr>
      </w:pPr>
      <w:r w:rsidRPr="00BF1649">
        <w:rPr>
          <w:b/>
          <w:color w:val="FF0000"/>
        </w:rPr>
        <w:t>¿A qué jugamos?</w:t>
      </w:r>
    </w:p>
    <w:p w:rsidR="00BF1649" w:rsidRDefault="00BF1649"/>
    <w:p w:rsidR="00BF1649" w:rsidRDefault="00BF1649">
      <w:r w:rsidRPr="00BF1649">
        <w:rPr>
          <w:b/>
        </w:rPr>
        <w:t>Os contamos, nos contáis</w:t>
      </w:r>
      <w:r>
        <w:t>. Carmen Soto 41</w:t>
      </w:r>
    </w:p>
    <w:p w:rsidR="00BF1649" w:rsidRDefault="00BF1649"/>
    <w:p w:rsidR="00BF1649" w:rsidRDefault="00BF1649">
      <w:r w:rsidRPr="00BF1649">
        <w:rPr>
          <w:b/>
        </w:rPr>
        <w:t>Informaciones</w:t>
      </w:r>
      <w:r>
        <w:t xml:space="preserve"> 43</w:t>
      </w:r>
    </w:p>
    <w:p w:rsidR="00BF1649" w:rsidRDefault="00BF1649"/>
    <w:p w:rsidR="00BF1649" w:rsidRDefault="00BF1649">
      <w:r w:rsidRPr="00BF1649">
        <w:rPr>
          <w:b/>
        </w:rPr>
        <w:t>Libros al alcance de los niños.</w:t>
      </w:r>
      <w:r>
        <w:t xml:space="preserve"> Nerea Alzola 45</w:t>
      </w:r>
    </w:p>
    <w:p w:rsidR="00BF1649" w:rsidRDefault="00BF1649"/>
    <w:p w:rsidR="00BF1649" w:rsidRDefault="00BF1649">
      <w:r w:rsidRPr="00BF1649">
        <w:rPr>
          <w:b/>
        </w:rPr>
        <w:t>Mediateca.</w:t>
      </w:r>
      <w:r>
        <w:t xml:space="preserve"> </w:t>
      </w:r>
      <w:r>
        <w:t>Carmen García Velasco 46</w:t>
      </w:r>
      <w:r>
        <w:t xml:space="preserve"> </w:t>
      </w:r>
      <w:bookmarkStart w:id="0" w:name="_GoBack"/>
      <w:bookmarkEnd w:id="0"/>
    </w:p>
    <w:p w:rsidR="00BF1649" w:rsidRDefault="00BF1649"/>
    <w:p w:rsidR="00BF1649" w:rsidRPr="00BF1649" w:rsidRDefault="00BF1649">
      <w:pPr>
        <w:rPr>
          <w:b/>
          <w:sz w:val="22"/>
        </w:rPr>
      </w:pPr>
      <w:r w:rsidRPr="00BF1649">
        <w:rPr>
          <w:b/>
          <w:sz w:val="22"/>
        </w:rPr>
        <w:t>Ficha bibliográfica</w:t>
      </w:r>
    </w:p>
    <w:p w:rsidR="00BF1649" w:rsidRPr="00BF1649" w:rsidRDefault="00BF1649" w:rsidP="00BF1649">
      <w:pPr>
        <w:pStyle w:val="Textosinformato"/>
        <w:rPr>
          <w:rFonts w:ascii="Arial" w:hAnsi="Arial" w:cs="Arial"/>
          <w:sz w:val="20"/>
          <w:szCs w:val="20"/>
        </w:rPr>
      </w:pPr>
      <w:r w:rsidRPr="00BF1649">
        <w:rPr>
          <w:rFonts w:ascii="Arial" w:hAnsi="Arial" w:cs="Arial"/>
          <w:sz w:val="20"/>
          <w:szCs w:val="20"/>
        </w:rPr>
        <w:lastRenderedPageBreak/>
        <w:t xml:space="preserve">TITULO REVISTA: </w:t>
      </w:r>
      <w:proofErr w:type="spellStart"/>
      <w:r w:rsidRPr="00BF1649">
        <w:rPr>
          <w:rFonts w:ascii="Arial" w:hAnsi="Arial" w:cs="Arial"/>
          <w:b/>
          <w:color w:val="FF0000"/>
          <w:sz w:val="20"/>
          <w:szCs w:val="20"/>
        </w:rPr>
        <w:t>In-fan-</w:t>
      </w:r>
      <w:proofErr w:type="gramStart"/>
      <w:r w:rsidRPr="00BF1649">
        <w:rPr>
          <w:rFonts w:ascii="Arial" w:hAnsi="Arial" w:cs="Arial"/>
          <w:b/>
          <w:color w:val="FF0000"/>
          <w:sz w:val="20"/>
          <w:szCs w:val="20"/>
        </w:rPr>
        <w:t>cia</w:t>
      </w:r>
      <w:proofErr w:type="spellEnd"/>
      <w:r w:rsidRPr="00BF1649">
        <w:rPr>
          <w:rFonts w:ascii="Arial" w:hAnsi="Arial" w:cs="Arial"/>
          <w:b/>
          <w:color w:val="FF0000"/>
          <w:sz w:val="20"/>
          <w:szCs w:val="20"/>
        </w:rPr>
        <w:t xml:space="preserve"> :</w:t>
      </w:r>
      <w:proofErr w:type="gramEnd"/>
      <w:r w:rsidRPr="00BF1649">
        <w:rPr>
          <w:rFonts w:ascii="Arial" w:hAnsi="Arial" w:cs="Arial"/>
          <w:b/>
          <w:color w:val="FF0000"/>
          <w:sz w:val="20"/>
          <w:szCs w:val="20"/>
        </w:rPr>
        <w:t xml:space="preserve"> educar de 0 a 6 años</w:t>
      </w:r>
    </w:p>
    <w:p w:rsidR="00BF1649" w:rsidRPr="00BF1649" w:rsidRDefault="00BF1649" w:rsidP="00BF1649">
      <w:pPr>
        <w:pStyle w:val="Textosinformato"/>
        <w:rPr>
          <w:rFonts w:ascii="Arial" w:hAnsi="Arial" w:cs="Arial"/>
          <w:sz w:val="20"/>
          <w:szCs w:val="20"/>
        </w:rPr>
      </w:pPr>
      <w:r w:rsidRPr="00BF1649">
        <w:rPr>
          <w:rFonts w:ascii="Arial" w:hAnsi="Arial" w:cs="Arial"/>
          <w:sz w:val="20"/>
          <w:szCs w:val="20"/>
        </w:rPr>
        <w:t xml:space="preserve">PUBLICACION: Barcelona [Av. de les Drassanes 3, 08001]: </w:t>
      </w:r>
      <w:proofErr w:type="spellStart"/>
      <w:r w:rsidRPr="00BF1649">
        <w:rPr>
          <w:rFonts w:ascii="Arial" w:hAnsi="Arial" w:cs="Arial"/>
          <w:sz w:val="20"/>
          <w:szCs w:val="20"/>
        </w:rPr>
        <w:t>Associació</w:t>
      </w:r>
      <w:proofErr w:type="spellEnd"/>
      <w:r w:rsidRPr="00BF1649">
        <w:rPr>
          <w:rFonts w:ascii="Arial" w:hAnsi="Arial" w:cs="Arial"/>
          <w:sz w:val="20"/>
          <w:szCs w:val="20"/>
        </w:rPr>
        <w:t xml:space="preserve"> de Mestres Rosa Sensat, 1992-</w:t>
      </w:r>
    </w:p>
    <w:p w:rsidR="00BF1649" w:rsidRPr="00BF1649" w:rsidRDefault="00BF1649" w:rsidP="00BF1649">
      <w:pPr>
        <w:pStyle w:val="Textosinformato"/>
        <w:rPr>
          <w:rFonts w:ascii="Arial" w:hAnsi="Arial" w:cs="Arial"/>
          <w:sz w:val="20"/>
          <w:szCs w:val="20"/>
        </w:rPr>
      </w:pPr>
      <w:r w:rsidRPr="00BF1649">
        <w:rPr>
          <w:rFonts w:ascii="Arial" w:hAnsi="Arial" w:cs="Arial"/>
          <w:sz w:val="20"/>
          <w:szCs w:val="20"/>
        </w:rPr>
        <w:t xml:space="preserve">ENTIDAD RESP.: </w:t>
      </w:r>
      <w:proofErr w:type="spellStart"/>
      <w:r w:rsidRPr="00BF1649">
        <w:rPr>
          <w:rFonts w:ascii="Arial" w:hAnsi="Arial" w:cs="Arial"/>
          <w:sz w:val="20"/>
          <w:szCs w:val="20"/>
        </w:rPr>
        <w:t>Associació</w:t>
      </w:r>
      <w:proofErr w:type="spellEnd"/>
      <w:r w:rsidRPr="00BF1649">
        <w:rPr>
          <w:rFonts w:ascii="Arial" w:hAnsi="Arial" w:cs="Arial"/>
          <w:sz w:val="20"/>
          <w:szCs w:val="20"/>
        </w:rPr>
        <w:t xml:space="preserve"> de Mestres Rosa Sensat [Barcelona]</w:t>
      </w:r>
    </w:p>
    <w:p w:rsidR="00BF1649" w:rsidRPr="00BF1649" w:rsidRDefault="00BF1649" w:rsidP="00BF1649">
      <w:pPr>
        <w:pStyle w:val="Textosinformato"/>
        <w:rPr>
          <w:rFonts w:ascii="Arial" w:hAnsi="Arial" w:cs="Arial"/>
          <w:sz w:val="20"/>
          <w:szCs w:val="20"/>
        </w:rPr>
      </w:pPr>
      <w:r w:rsidRPr="00BF1649">
        <w:rPr>
          <w:rFonts w:ascii="Arial" w:hAnsi="Arial" w:cs="Arial"/>
          <w:sz w:val="20"/>
          <w:szCs w:val="20"/>
        </w:rPr>
        <w:t>NOTAS: Bimensual. - Descripción basada n.16[1992]</w:t>
      </w:r>
    </w:p>
    <w:p w:rsidR="00BF1649" w:rsidRPr="00BF1649" w:rsidRDefault="00BF1649" w:rsidP="00BF1649">
      <w:pPr>
        <w:pStyle w:val="Textosinformato"/>
        <w:rPr>
          <w:rFonts w:ascii="Arial" w:hAnsi="Arial" w:cs="Arial"/>
          <w:sz w:val="20"/>
          <w:szCs w:val="20"/>
        </w:rPr>
      </w:pPr>
      <w:r w:rsidRPr="00BF1649">
        <w:rPr>
          <w:rFonts w:ascii="Arial" w:hAnsi="Arial" w:cs="Arial"/>
          <w:sz w:val="20"/>
          <w:szCs w:val="20"/>
        </w:rPr>
        <w:t>COMPRENDE: 1992-2003[2004 n.83]/2007-2018[2019 n.173,174]-</w:t>
      </w:r>
    </w:p>
    <w:p w:rsidR="00BF1649" w:rsidRPr="00BF1649" w:rsidRDefault="00BF1649" w:rsidP="00BF1649">
      <w:pPr>
        <w:pStyle w:val="Textosinformato"/>
        <w:rPr>
          <w:rFonts w:ascii="Arial" w:hAnsi="Arial" w:cs="Arial"/>
          <w:sz w:val="20"/>
          <w:szCs w:val="20"/>
        </w:rPr>
      </w:pPr>
      <w:r w:rsidRPr="00BF1649">
        <w:rPr>
          <w:rFonts w:ascii="Arial" w:hAnsi="Arial" w:cs="Arial"/>
          <w:sz w:val="20"/>
          <w:szCs w:val="20"/>
        </w:rPr>
        <w:t>DESCRIPTORES: Infancia; Educación de la primera infancia; Desarrollo infantil; Educación inicial</w:t>
      </w:r>
    </w:p>
    <w:p w:rsidR="00BF1649" w:rsidRPr="00BF1649" w:rsidRDefault="00BF1649" w:rsidP="00BF1649">
      <w:pPr>
        <w:pStyle w:val="Textosinformato"/>
        <w:rPr>
          <w:rFonts w:ascii="Arial" w:hAnsi="Arial" w:cs="Arial"/>
          <w:sz w:val="20"/>
          <w:szCs w:val="20"/>
        </w:rPr>
      </w:pPr>
      <w:r w:rsidRPr="00BF1649">
        <w:rPr>
          <w:rFonts w:ascii="Arial" w:hAnsi="Arial" w:cs="Arial"/>
          <w:sz w:val="20"/>
          <w:szCs w:val="20"/>
        </w:rPr>
        <w:t>PAIS/ORG.: Es</w:t>
      </w:r>
    </w:p>
    <w:p w:rsidR="00BF1649" w:rsidRPr="00BF1649" w:rsidRDefault="00BF1649" w:rsidP="00BF1649">
      <w:pPr>
        <w:pStyle w:val="Textosinformato"/>
        <w:rPr>
          <w:rFonts w:ascii="Arial" w:hAnsi="Arial" w:cs="Arial"/>
          <w:sz w:val="20"/>
          <w:szCs w:val="20"/>
        </w:rPr>
      </w:pPr>
      <w:r w:rsidRPr="00BF1649">
        <w:rPr>
          <w:rFonts w:ascii="Arial" w:hAnsi="Arial" w:cs="Arial"/>
          <w:sz w:val="20"/>
          <w:szCs w:val="20"/>
        </w:rPr>
        <w:t>IDIOMA: Spa</w:t>
      </w:r>
    </w:p>
    <w:p w:rsidR="00BF1649" w:rsidRPr="00BF1649" w:rsidRDefault="00BF1649" w:rsidP="00BF1649">
      <w:pPr>
        <w:pStyle w:val="Textosinformato"/>
        <w:rPr>
          <w:rFonts w:ascii="Arial" w:hAnsi="Arial" w:cs="Arial"/>
          <w:sz w:val="20"/>
          <w:szCs w:val="20"/>
        </w:rPr>
      </w:pPr>
      <w:r w:rsidRPr="00BF1649">
        <w:rPr>
          <w:rFonts w:ascii="Arial" w:hAnsi="Arial" w:cs="Arial"/>
          <w:sz w:val="20"/>
          <w:szCs w:val="20"/>
        </w:rPr>
        <w:t>ISSN: 1130-6084</w:t>
      </w:r>
    </w:p>
    <w:p w:rsidR="00BF1649" w:rsidRPr="00BF1649" w:rsidRDefault="00BF1649" w:rsidP="00BF1649">
      <w:pPr>
        <w:pStyle w:val="Textosinformato"/>
        <w:rPr>
          <w:rFonts w:ascii="Arial" w:hAnsi="Arial" w:cs="Arial"/>
          <w:sz w:val="20"/>
          <w:szCs w:val="20"/>
        </w:rPr>
      </w:pPr>
      <w:r w:rsidRPr="00BF1649">
        <w:rPr>
          <w:rFonts w:ascii="Arial" w:hAnsi="Arial" w:cs="Arial"/>
          <w:sz w:val="20"/>
          <w:szCs w:val="20"/>
        </w:rPr>
        <w:t>TIPO DOC. Periódica</w:t>
      </w:r>
    </w:p>
    <w:p w:rsidR="00BF1649" w:rsidRPr="00BF1649" w:rsidRDefault="00BF1649" w:rsidP="00BF1649">
      <w:pPr>
        <w:pStyle w:val="Textosinformato"/>
        <w:rPr>
          <w:rFonts w:ascii="Arial" w:hAnsi="Arial" w:cs="Arial"/>
          <w:sz w:val="20"/>
          <w:szCs w:val="20"/>
        </w:rPr>
      </w:pPr>
      <w:r w:rsidRPr="00BF1649">
        <w:rPr>
          <w:rFonts w:ascii="Arial" w:hAnsi="Arial" w:cs="Arial"/>
          <w:sz w:val="20"/>
          <w:szCs w:val="20"/>
        </w:rPr>
        <w:t>LOCALIZACION: CREDI, Madrid, Es SIGNATURA: ESP.VI.R</w:t>
      </w:r>
    </w:p>
    <w:p w:rsidR="00BF1649" w:rsidRPr="00BF1649" w:rsidRDefault="00BF1649" w:rsidP="00BF1649">
      <w:pPr>
        <w:pStyle w:val="Textosinformato"/>
        <w:rPr>
          <w:rFonts w:ascii="Arial" w:hAnsi="Arial" w:cs="Arial"/>
          <w:sz w:val="20"/>
          <w:szCs w:val="20"/>
        </w:rPr>
      </w:pPr>
      <w:r w:rsidRPr="00BF1649">
        <w:rPr>
          <w:rFonts w:ascii="Arial" w:hAnsi="Arial" w:cs="Arial"/>
          <w:sz w:val="20"/>
          <w:szCs w:val="20"/>
        </w:rPr>
        <w:t>MFN 0223 FECHA ENT.: 01-05-2019</w:t>
      </w:r>
    </w:p>
    <w:p w:rsidR="00BF1649" w:rsidRPr="00BF1649" w:rsidRDefault="00BF1649">
      <w:pPr>
        <w:rPr>
          <w:rFonts w:cs="Arial"/>
          <w:szCs w:val="20"/>
        </w:rPr>
      </w:pPr>
    </w:p>
    <w:sectPr w:rsidR="00BF1649" w:rsidRPr="00BF1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C7"/>
    <w:rsid w:val="004E4EFB"/>
    <w:rsid w:val="00B05DC7"/>
    <w:rsid w:val="00B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E6D4"/>
  <w15:chartTrackingRefBased/>
  <w15:docId w15:val="{7142E676-EA67-42A5-9276-9F48C7D7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F164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F16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1</cp:revision>
  <dcterms:created xsi:type="dcterms:W3CDTF">2019-05-22T11:19:00Z</dcterms:created>
  <dcterms:modified xsi:type="dcterms:W3CDTF">2019-05-22T11:38:00Z</dcterms:modified>
</cp:coreProperties>
</file>