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556" w:rsidRPr="00946556" w:rsidRDefault="00946556" w:rsidP="00946556">
      <w:pPr>
        <w:pStyle w:val="NormalWeb"/>
        <w:spacing w:before="0" w:beforeAutospacing="0" w:after="0" w:afterAutospacing="0"/>
        <w:rPr>
          <w:rFonts w:ascii="Arial" w:hAnsi="Arial" w:cs="Arial"/>
          <w:sz w:val="20"/>
          <w:szCs w:val="20"/>
        </w:rPr>
      </w:pPr>
      <w:r w:rsidRPr="00946556">
        <w:rPr>
          <w:rFonts w:ascii="Arial" w:hAnsi="Arial" w:cs="Arial"/>
          <w:sz w:val="20"/>
          <w:szCs w:val="20"/>
        </w:rPr>
        <w:t>Revista española de pedagogía</w:t>
      </w:r>
    </w:p>
    <w:p w:rsidR="00946556" w:rsidRPr="00946556" w:rsidRDefault="00946556" w:rsidP="00946556">
      <w:pPr>
        <w:pStyle w:val="NormalWeb"/>
        <w:spacing w:before="0" w:beforeAutospacing="0" w:after="0" w:afterAutospacing="0"/>
        <w:rPr>
          <w:rFonts w:ascii="Arial" w:hAnsi="Arial" w:cs="Arial"/>
          <w:sz w:val="20"/>
          <w:szCs w:val="20"/>
        </w:rPr>
      </w:pPr>
      <w:r w:rsidRPr="00946556">
        <w:rPr>
          <w:rFonts w:ascii="Arial" w:hAnsi="Arial" w:cs="Arial"/>
          <w:sz w:val="20"/>
          <w:szCs w:val="20"/>
        </w:rPr>
        <w:t xml:space="preserve">Vol. XLLIV,  Nº 264, mayo-agosto de 2016 </w:t>
      </w:r>
    </w:p>
    <w:p w:rsidR="00946556" w:rsidRPr="00946556" w:rsidRDefault="00946556" w:rsidP="00946556">
      <w:pPr>
        <w:pStyle w:val="NormalWeb"/>
        <w:spacing w:before="0" w:beforeAutospacing="0" w:after="0" w:afterAutospacing="0"/>
        <w:rPr>
          <w:rFonts w:ascii="Arial" w:hAnsi="Arial" w:cs="Arial"/>
          <w:sz w:val="20"/>
          <w:szCs w:val="20"/>
        </w:rPr>
      </w:pPr>
      <w:r w:rsidRPr="00946556">
        <w:rPr>
          <w:rFonts w:ascii="Arial" w:hAnsi="Arial" w:cs="Arial"/>
          <w:sz w:val="20"/>
          <w:szCs w:val="20"/>
        </w:rPr>
        <w:t>Instituto Europeo de Iniciativas Educativas</w:t>
      </w:r>
    </w:p>
    <w:p w:rsidR="00946556" w:rsidRPr="00946556" w:rsidRDefault="00946556" w:rsidP="00946556">
      <w:pPr>
        <w:pStyle w:val="NormalWeb"/>
        <w:rPr>
          <w:rFonts w:ascii="Arial" w:hAnsi="Arial" w:cs="Arial"/>
          <w:sz w:val="20"/>
          <w:szCs w:val="20"/>
        </w:rPr>
      </w:pPr>
    </w:p>
    <w:p w:rsidR="00946556" w:rsidRPr="00946556" w:rsidRDefault="00946556" w:rsidP="00946556">
      <w:pPr>
        <w:pStyle w:val="NormalWeb"/>
        <w:rPr>
          <w:rFonts w:ascii="Arial" w:hAnsi="Arial" w:cs="Arial"/>
          <w:sz w:val="20"/>
          <w:szCs w:val="20"/>
        </w:rPr>
      </w:pPr>
      <w:r w:rsidRPr="00946556">
        <w:rPr>
          <w:rFonts w:ascii="Arial" w:hAnsi="Arial" w:cs="Arial"/>
          <w:sz w:val="20"/>
          <w:szCs w:val="20"/>
        </w:rPr>
        <w:t xml:space="preserve">Nueva iniciativa </w:t>
      </w:r>
    </w:p>
    <w:p w:rsidR="00946556" w:rsidRPr="00946556" w:rsidRDefault="00946556" w:rsidP="00946556">
      <w:pPr>
        <w:pStyle w:val="NormalWeb"/>
        <w:rPr>
          <w:rFonts w:ascii="Arial" w:hAnsi="Arial" w:cs="Arial"/>
          <w:sz w:val="20"/>
          <w:szCs w:val="20"/>
        </w:rPr>
      </w:pPr>
      <w:r w:rsidRPr="00946556">
        <w:rPr>
          <w:rFonts w:ascii="Arial" w:hAnsi="Arial" w:cs="Arial"/>
          <w:sz w:val="20"/>
          <w:szCs w:val="20"/>
        </w:rPr>
        <w:t xml:space="preserve">Comenzamos una nueva iniciativa para facilitar a nuestros lectores el conocimiento de los trabajos publicados en la revista española de pedagogía. Se trata de ofrecer, gratuitamente, de vez en cuando, un </w:t>
      </w:r>
      <w:proofErr w:type="spellStart"/>
      <w:r w:rsidRPr="00946556">
        <w:rPr>
          <w:rFonts w:ascii="Arial" w:hAnsi="Arial" w:cs="Arial"/>
          <w:sz w:val="20"/>
          <w:szCs w:val="20"/>
        </w:rPr>
        <w:t>ebook</w:t>
      </w:r>
      <w:proofErr w:type="spellEnd"/>
      <w:r w:rsidRPr="00946556">
        <w:rPr>
          <w:rFonts w:ascii="Arial" w:hAnsi="Arial" w:cs="Arial"/>
          <w:sz w:val="20"/>
          <w:szCs w:val="20"/>
        </w:rPr>
        <w:t xml:space="preserve"> donde se agrupen, temáticamente, un cierto número de artículos, entre cinco y diez, publicados en la revista en los últimos años.</w:t>
      </w:r>
    </w:p>
    <w:p w:rsidR="00946556" w:rsidRPr="00946556" w:rsidRDefault="00946556" w:rsidP="00946556">
      <w:pPr>
        <w:pStyle w:val="NormalWeb"/>
        <w:rPr>
          <w:rFonts w:ascii="Arial" w:hAnsi="Arial" w:cs="Arial"/>
          <w:sz w:val="20"/>
          <w:szCs w:val="20"/>
        </w:rPr>
      </w:pPr>
      <w:r w:rsidRPr="00946556">
        <w:rPr>
          <w:rFonts w:ascii="Arial" w:hAnsi="Arial" w:cs="Arial"/>
          <w:sz w:val="20"/>
          <w:szCs w:val="20"/>
        </w:rPr>
        <w:t xml:space="preserve">Inauguramos esta actividad con un </w:t>
      </w:r>
      <w:proofErr w:type="spellStart"/>
      <w:r w:rsidRPr="00946556">
        <w:rPr>
          <w:rFonts w:ascii="Arial" w:hAnsi="Arial" w:cs="Arial"/>
          <w:sz w:val="20"/>
          <w:szCs w:val="20"/>
        </w:rPr>
        <w:t>ebook</w:t>
      </w:r>
      <w:proofErr w:type="spellEnd"/>
      <w:r w:rsidRPr="00946556">
        <w:rPr>
          <w:rFonts w:ascii="Arial" w:hAnsi="Arial" w:cs="Arial"/>
          <w:sz w:val="20"/>
          <w:szCs w:val="20"/>
        </w:rPr>
        <w:t xml:space="preserve"> –que puede descargarse aquí− </w:t>
      </w:r>
      <w:proofErr w:type="spellStart"/>
      <w:r w:rsidRPr="00946556">
        <w:rPr>
          <w:rFonts w:ascii="Arial" w:hAnsi="Arial" w:cs="Arial"/>
          <w:sz w:val="20"/>
          <w:szCs w:val="20"/>
        </w:rPr>
        <w:t>títulado</w:t>
      </w:r>
      <w:proofErr w:type="spellEnd"/>
      <w:r w:rsidRPr="00946556">
        <w:rPr>
          <w:rFonts w:ascii="Arial" w:hAnsi="Arial" w:cs="Arial"/>
          <w:sz w:val="20"/>
          <w:szCs w:val="20"/>
        </w:rPr>
        <w:t xml:space="preserve"> Reflexiones filosóficas sobre la actividad educativa, que contiene cinco artículos de autores españoles, estadounidenses e ingleses.</w:t>
      </w:r>
    </w:p>
    <w:p w:rsidR="00946556" w:rsidRPr="00946556" w:rsidRDefault="00946556" w:rsidP="00946556">
      <w:pPr>
        <w:pStyle w:val="NormalWeb"/>
        <w:rPr>
          <w:rFonts w:ascii="Arial" w:hAnsi="Arial" w:cs="Arial"/>
          <w:sz w:val="20"/>
          <w:szCs w:val="20"/>
        </w:rPr>
      </w:pPr>
      <w:r w:rsidRPr="00946556">
        <w:rPr>
          <w:rFonts w:ascii="Arial" w:hAnsi="Arial" w:cs="Arial"/>
          <w:sz w:val="20"/>
          <w:szCs w:val="20"/>
        </w:rPr>
        <w:t>Confiamos en</w:t>
      </w:r>
      <w:r>
        <w:rPr>
          <w:rFonts w:ascii="Arial" w:hAnsi="Arial" w:cs="Arial"/>
          <w:sz w:val="20"/>
          <w:szCs w:val="20"/>
        </w:rPr>
        <w:t xml:space="preserve"> </w:t>
      </w:r>
      <w:r w:rsidRPr="00946556">
        <w:rPr>
          <w:rFonts w:ascii="Arial" w:hAnsi="Arial" w:cs="Arial"/>
          <w:sz w:val="20"/>
          <w:szCs w:val="20"/>
        </w:rPr>
        <w:t>que esta iniciativa favorezca el interés por la ciencia pedagógica</w:t>
      </w:r>
    </w:p>
    <w:p w:rsidR="00946556" w:rsidRPr="00946556" w:rsidRDefault="00946556" w:rsidP="00946556">
      <w:pPr>
        <w:pStyle w:val="NormalWeb"/>
        <w:rPr>
          <w:rFonts w:ascii="Arial" w:hAnsi="Arial" w:cs="Arial"/>
          <w:sz w:val="20"/>
          <w:szCs w:val="20"/>
        </w:rPr>
      </w:pPr>
      <w:r w:rsidRPr="00946556">
        <w:rPr>
          <w:rFonts w:ascii="Arial" w:hAnsi="Arial" w:cs="Arial"/>
          <w:sz w:val="20"/>
          <w:szCs w:val="20"/>
        </w:rPr>
        <w:t xml:space="preserve">Presentación </w:t>
      </w:r>
    </w:p>
    <w:p w:rsidR="00946556" w:rsidRPr="00946556" w:rsidRDefault="00946556" w:rsidP="00946556">
      <w:pPr>
        <w:pStyle w:val="NormalWeb"/>
        <w:rPr>
          <w:rFonts w:ascii="Arial" w:hAnsi="Arial" w:cs="Arial"/>
          <w:sz w:val="20"/>
          <w:szCs w:val="20"/>
        </w:rPr>
      </w:pPr>
      <w:r w:rsidRPr="00946556">
        <w:rPr>
          <w:rFonts w:ascii="Arial" w:hAnsi="Arial" w:cs="Arial"/>
          <w:sz w:val="20"/>
          <w:szCs w:val="20"/>
        </w:rPr>
        <w:t xml:space="preserve">La revista española de pedagogía es una de las publicaciones más antiguas del mundo dedicada a la investigación pedagógica. A lo largo de sus muchas décadas de funcionamiento ininterrumpido, la </w:t>
      </w:r>
      <w:proofErr w:type="spellStart"/>
      <w:r w:rsidRPr="00946556">
        <w:rPr>
          <w:rFonts w:ascii="Arial" w:hAnsi="Arial" w:cs="Arial"/>
          <w:sz w:val="20"/>
          <w:szCs w:val="20"/>
        </w:rPr>
        <w:t>rep</w:t>
      </w:r>
      <w:proofErr w:type="spellEnd"/>
      <w:r w:rsidRPr="00946556">
        <w:rPr>
          <w:rFonts w:ascii="Arial" w:hAnsi="Arial" w:cs="Arial"/>
          <w:sz w:val="20"/>
          <w:szCs w:val="20"/>
        </w:rPr>
        <w:t xml:space="preserve"> ha mantenido siempre unos altos niveles de calidad, obteniendo numerosos reconocimientos internacionales.</w:t>
      </w:r>
    </w:p>
    <w:p w:rsidR="00946556" w:rsidRPr="00946556" w:rsidRDefault="00946556" w:rsidP="00946556">
      <w:pPr>
        <w:pStyle w:val="NormalWeb"/>
        <w:rPr>
          <w:rFonts w:ascii="Arial" w:hAnsi="Arial" w:cs="Arial"/>
          <w:sz w:val="20"/>
          <w:szCs w:val="20"/>
        </w:rPr>
      </w:pPr>
      <w:r w:rsidRPr="00946556">
        <w:rPr>
          <w:rFonts w:ascii="Arial" w:hAnsi="Arial" w:cs="Arial"/>
          <w:sz w:val="20"/>
          <w:szCs w:val="20"/>
        </w:rPr>
        <w:t>El símbolo gráfico de la revista española de pedagogía es una rueda, que desea expresar varios significados: la inventiva y el movimiento hacia adelante, el ojo de la sabiduría que profundiza en el conocimiento de la realidad, el sol que irradia el saber y hace amable la presentación de las ideas, así como la esfera del mundo, signo de una educación interesada por la sociedad en la que se desarrolla. Este símbolo se presenta junto con varias figuras del famoso cuadro de Rafael sobre La Escuela de Atenas, como reconocimiento a uno de los momentos más estelares de la pedagogía.</w:t>
      </w:r>
    </w:p>
    <w:p w:rsidR="00946556" w:rsidRPr="00946556" w:rsidRDefault="00946556" w:rsidP="00946556">
      <w:pPr>
        <w:pStyle w:val="NormalWeb"/>
        <w:rPr>
          <w:rFonts w:ascii="Arial" w:hAnsi="Arial" w:cs="Arial"/>
          <w:sz w:val="20"/>
          <w:szCs w:val="20"/>
        </w:rPr>
      </w:pPr>
      <w:r w:rsidRPr="00946556">
        <w:rPr>
          <w:rFonts w:ascii="Arial" w:hAnsi="Arial" w:cs="Arial"/>
          <w:sz w:val="20"/>
          <w:szCs w:val="20"/>
        </w:rPr>
        <w:t>________________________________________</w:t>
      </w:r>
    </w:p>
    <w:p w:rsidR="00946556" w:rsidRPr="00946556" w:rsidRDefault="00946556" w:rsidP="00946556">
      <w:pPr>
        <w:pStyle w:val="NormalWeb"/>
        <w:rPr>
          <w:rFonts w:ascii="Arial" w:hAnsi="Arial" w:cs="Arial"/>
          <w:sz w:val="20"/>
          <w:szCs w:val="20"/>
        </w:rPr>
      </w:pPr>
    </w:p>
    <w:p w:rsidR="00946556" w:rsidRPr="00946556" w:rsidRDefault="00946556" w:rsidP="00946556">
      <w:pPr>
        <w:pStyle w:val="NormalWeb"/>
        <w:rPr>
          <w:rFonts w:ascii="Arial" w:hAnsi="Arial" w:cs="Arial"/>
          <w:sz w:val="20"/>
          <w:szCs w:val="20"/>
        </w:rPr>
      </w:pPr>
      <w:r w:rsidRPr="00946556">
        <w:rPr>
          <w:rFonts w:ascii="Arial" w:hAnsi="Arial" w:cs="Arial"/>
          <w:sz w:val="20"/>
          <w:szCs w:val="20"/>
        </w:rPr>
        <w:t>Sumario</w:t>
      </w:r>
    </w:p>
    <w:p w:rsidR="00946556" w:rsidRPr="00946556" w:rsidRDefault="00946556" w:rsidP="00946556">
      <w:pPr>
        <w:pStyle w:val="NormalWeb"/>
        <w:rPr>
          <w:rFonts w:ascii="Arial" w:hAnsi="Arial" w:cs="Arial"/>
          <w:sz w:val="20"/>
          <w:szCs w:val="20"/>
        </w:rPr>
      </w:pPr>
      <w:r w:rsidRPr="00946556">
        <w:rPr>
          <w:rFonts w:ascii="Arial" w:hAnsi="Arial" w:cs="Arial"/>
          <w:sz w:val="20"/>
          <w:szCs w:val="20"/>
        </w:rPr>
        <w:t>Propuestas de Filosofía de la Educación</w:t>
      </w:r>
    </w:p>
    <w:p w:rsidR="00946556" w:rsidRPr="00946556" w:rsidRDefault="00946556" w:rsidP="00946556">
      <w:pPr>
        <w:pStyle w:val="NormalWeb"/>
        <w:rPr>
          <w:rFonts w:ascii="Arial" w:hAnsi="Arial" w:cs="Arial"/>
          <w:sz w:val="20"/>
          <w:szCs w:val="20"/>
        </w:rPr>
      </w:pPr>
      <w:r w:rsidRPr="00946556">
        <w:rPr>
          <w:rFonts w:ascii="Arial" w:hAnsi="Arial" w:cs="Arial"/>
          <w:sz w:val="20"/>
          <w:szCs w:val="20"/>
        </w:rPr>
        <w:t>Ser humano como tarea. Ideas para una antropología de la educación de inspiración clásica. Javier Pérez Guerrero</w:t>
      </w:r>
    </w:p>
    <w:p w:rsidR="00946556" w:rsidRPr="00946556" w:rsidRDefault="00946556" w:rsidP="00946556">
      <w:pPr>
        <w:pStyle w:val="NormalWeb"/>
        <w:rPr>
          <w:rFonts w:ascii="Arial" w:hAnsi="Arial" w:cs="Arial"/>
          <w:sz w:val="20"/>
          <w:szCs w:val="20"/>
        </w:rPr>
      </w:pPr>
      <w:r w:rsidRPr="00946556">
        <w:rPr>
          <w:rFonts w:ascii="Arial" w:hAnsi="Arial" w:cs="Arial"/>
          <w:sz w:val="20"/>
          <w:szCs w:val="20"/>
        </w:rPr>
        <w:t>La ética de la compasión en la pedagogía de la alteridad. Pedro Ortega Ruiz</w:t>
      </w:r>
    </w:p>
    <w:p w:rsidR="00946556" w:rsidRPr="00946556" w:rsidRDefault="00946556" w:rsidP="00946556">
      <w:pPr>
        <w:pStyle w:val="NormalWeb"/>
        <w:rPr>
          <w:rFonts w:ascii="Arial" w:hAnsi="Arial" w:cs="Arial"/>
          <w:sz w:val="20"/>
          <w:szCs w:val="20"/>
        </w:rPr>
      </w:pPr>
      <w:r w:rsidRPr="00946556">
        <w:rPr>
          <w:rFonts w:ascii="Arial" w:hAnsi="Arial" w:cs="Arial"/>
          <w:sz w:val="20"/>
          <w:szCs w:val="20"/>
        </w:rPr>
        <w:t xml:space="preserve">Actualidad de la Hermenéutica como Filosofía de la Educación. Anna </w:t>
      </w:r>
      <w:proofErr w:type="spellStart"/>
      <w:r w:rsidRPr="00946556">
        <w:rPr>
          <w:rFonts w:ascii="Arial" w:hAnsi="Arial" w:cs="Arial"/>
          <w:sz w:val="20"/>
          <w:szCs w:val="20"/>
        </w:rPr>
        <w:t>Pagès</w:t>
      </w:r>
      <w:proofErr w:type="spellEnd"/>
      <w:r w:rsidRPr="00946556">
        <w:rPr>
          <w:rFonts w:ascii="Arial" w:hAnsi="Arial" w:cs="Arial"/>
          <w:sz w:val="20"/>
          <w:szCs w:val="20"/>
        </w:rPr>
        <w:t xml:space="preserve"> </w:t>
      </w:r>
      <w:proofErr w:type="spellStart"/>
      <w:r w:rsidRPr="00946556">
        <w:rPr>
          <w:rFonts w:ascii="Arial" w:hAnsi="Arial" w:cs="Arial"/>
          <w:sz w:val="20"/>
          <w:szCs w:val="20"/>
        </w:rPr>
        <w:t>Santacana</w:t>
      </w:r>
      <w:proofErr w:type="spellEnd"/>
    </w:p>
    <w:p w:rsidR="00946556" w:rsidRPr="00946556" w:rsidRDefault="00946556" w:rsidP="00946556">
      <w:pPr>
        <w:pStyle w:val="NormalWeb"/>
        <w:rPr>
          <w:rFonts w:ascii="Arial" w:hAnsi="Arial" w:cs="Arial"/>
          <w:sz w:val="20"/>
          <w:szCs w:val="20"/>
        </w:rPr>
      </w:pPr>
      <w:proofErr w:type="spellStart"/>
      <w:r w:rsidRPr="00946556">
        <w:rPr>
          <w:rFonts w:ascii="Arial" w:hAnsi="Arial" w:cs="Arial"/>
          <w:sz w:val="20"/>
          <w:szCs w:val="20"/>
        </w:rPr>
        <w:t>Education</w:t>
      </w:r>
      <w:proofErr w:type="spellEnd"/>
      <w:r w:rsidRPr="00946556">
        <w:rPr>
          <w:rFonts w:ascii="Arial" w:hAnsi="Arial" w:cs="Arial"/>
          <w:sz w:val="20"/>
          <w:szCs w:val="20"/>
        </w:rPr>
        <w:t xml:space="preserve"> and </w:t>
      </w:r>
      <w:proofErr w:type="spellStart"/>
      <w:r w:rsidRPr="00946556">
        <w:rPr>
          <w:rFonts w:ascii="Arial" w:hAnsi="Arial" w:cs="Arial"/>
          <w:sz w:val="20"/>
          <w:szCs w:val="20"/>
        </w:rPr>
        <w:t>struggles</w:t>
      </w:r>
      <w:proofErr w:type="spellEnd"/>
      <w:r w:rsidRPr="00946556">
        <w:rPr>
          <w:rFonts w:ascii="Arial" w:hAnsi="Arial" w:cs="Arial"/>
          <w:sz w:val="20"/>
          <w:szCs w:val="20"/>
        </w:rPr>
        <w:t xml:space="preserve"> </w:t>
      </w:r>
      <w:proofErr w:type="spellStart"/>
      <w:r w:rsidRPr="00946556">
        <w:rPr>
          <w:rFonts w:ascii="Arial" w:hAnsi="Arial" w:cs="Arial"/>
          <w:sz w:val="20"/>
          <w:szCs w:val="20"/>
        </w:rPr>
        <w:t>for</w:t>
      </w:r>
      <w:proofErr w:type="spellEnd"/>
      <w:r w:rsidRPr="00946556">
        <w:rPr>
          <w:rFonts w:ascii="Arial" w:hAnsi="Arial" w:cs="Arial"/>
          <w:sz w:val="20"/>
          <w:szCs w:val="20"/>
        </w:rPr>
        <w:t xml:space="preserve"> </w:t>
      </w:r>
      <w:proofErr w:type="spellStart"/>
      <w:r w:rsidRPr="00946556">
        <w:rPr>
          <w:rFonts w:ascii="Arial" w:hAnsi="Arial" w:cs="Arial"/>
          <w:sz w:val="20"/>
          <w:szCs w:val="20"/>
        </w:rPr>
        <w:t>recognition</w:t>
      </w:r>
      <w:proofErr w:type="spellEnd"/>
      <w:r w:rsidRPr="00946556">
        <w:rPr>
          <w:rFonts w:ascii="Arial" w:hAnsi="Arial" w:cs="Arial"/>
          <w:sz w:val="20"/>
          <w:szCs w:val="20"/>
        </w:rPr>
        <w:t xml:space="preserve">: </w:t>
      </w:r>
      <w:proofErr w:type="spellStart"/>
      <w:r w:rsidRPr="00946556">
        <w:rPr>
          <w:rFonts w:ascii="Arial" w:hAnsi="Arial" w:cs="Arial"/>
          <w:sz w:val="20"/>
          <w:szCs w:val="20"/>
        </w:rPr>
        <w:t>the</w:t>
      </w:r>
      <w:proofErr w:type="spellEnd"/>
      <w:r w:rsidRPr="00946556">
        <w:rPr>
          <w:rFonts w:ascii="Arial" w:hAnsi="Arial" w:cs="Arial"/>
          <w:sz w:val="20"/>
          <w:szCs w:val="20"/>
        </w:rPr>
        <w:t xml:space="preserve"> </w:t>
      </w:r>
      <w:proofErr w:type="spellStart"/>
      <w:r w:rsidRPr="00946556">
        <w:rPr>
          <w:rFonts w:ascii="Arial" w:hAnsi="Arial" w:cs="Arial"/>
          <w:sz w:val="20"/>
          <w:szCs w:val="20"/>
        </w:rPr>
        <w:t>strategic</w:t>
      </w:r>
      <w:proofErr w:type="spellEnd"/>
      <w:r w:rsidRPr="00946556">
        <w:rPr>
          <w:rFonts w:ascii="Arial" w:hAnsi="Arial" w:cs="Arial"/>
          <w:sz w:val="20"/>
          <w:szCs w:val="20"/>
        </w:rPr>
        <w:t xml:space="preserve"> role of </w:t>
      </w:r>
      <w:proofErr w:type="spellStart"/>
      <w:r w:rsidRPr="00946556">
        <w:rPr>
          <w:rFonts w:ascii="Arial" w:hAnsi="Arial" w:cs="Arial"/>
          <w:sz w:val="20"/>
          <w:szCs w:val="20"/>
        </w:rPr>
        <w:t>empowerment</w:t>
      </w:r>
      <w:proofErr w:type="spellEnd"/>
      <w:r w:rsidRPr="00946556">
        <w:rPr>
          <w:rFonts w:ascii="Arial" w:hAnsi="Arial" w:cs="Arial"/>
          <w:sz w:val="20"/>
          <w:szCs w:val="20"/>
        </w:rPr>
        <w:t xml:space="preserve">. Manuel </w:t>
      </w:r>
      <w:proofErr w:type="spellStart"/>
      <w:r w:rsidRPr="00946556">
        <w:rPr>
          <w:rFonts w:ascii="Arial" w:hAnsi="Arial" w:cs="Arial"/>
          <w:sz w:val="20"/>
          <w:szCs w:val="20"/>
        </w:rPr>
        <w:t>Gonçalves</w:t>
      </w:r>
      <w:proofErr w:type="spellEnd"/>
      <w:r w:rsidRPr="00946556">
        <w:rPr>
          <w:rFonts w:ascii="Arial" w:hAnsi="Arial" w:cs="Arial"/>
          <w:sz w:val="20"/>
          <w:szCs w:val="20"/>
        </w:rPr>
        <w:t xml:space="preserve"> Barbosa and Ángel García del Dujo</w:t>
      </w:r>
    </w:p>
    <w:p w:rsidR="00946556" w:rsidRPr="00946556" w:rsidRDefault="00946556" w:rsidP="00946556">
      <w:pPr>
        <w:pStyle w:val="NormalWeb"/>
        <w:rPr>
          <w:rFonts w:ascii="Arial" w:hAnsi="Arial" w:cs="Arial"/>
          <w:sz w:val="20"/>
          <w:szCs w:val="20"/>
        </w:rPr>
      </w:pPr>
      <w:proofErr w:type="spellStart"/>
      <w:r w:rsidRPr="00946556">
        <w:rPr>
          <w:rFonts w:ascii="Arial" w:hAnsi="Arial" w:cs="Arial"/>
          <w:sz w:val="20"/>
          <w:szCs w:val="20"/>
        </w:rPr>
        <w:t>Wilhelm</w:t>
      </w:r>
      <w:proofErr w:type="spellEnd"/>
      <w:r w:rsidRPr="00946556">
        <w:rPr>
          <w:rFonts w:ascii="Arial" w:hAnsi="Arial" w:cs="Arial"/>
          <w:sz w:val="20"/>
          <w:szCs w:val="20"/>
        </w:rPr>
        <w:t xml:space="preserve"> </w:t>
      </w:r>
      <w:proofErr w:type="spellStart"/>
      <w:r w:rsidRPr="00946556">
        <w:rPr>
          <w:rFonts w:ascii="Arial" w:hAnsi="Arial" w:cs="Arial"/>
          <w:sz w:val="20"/>
          <w:szCs w:val="20"/>
        </w:rPr>
        <w:t>Flitner</w:t>
      </w:r>
      <w:proofErr w:type="spellEnd"/>
      <w:r w:rsidRPr="00946556">
        <w:rPr>
          <w:rFonts w:ascii="Arial" w:hAnsi="Arial" w:cs="Arial"/>
          <w:sz w:val="20"/>
          <w:szCs w:val="20"/>
        </w:rPr>
        <w:t xml:space="preserve">: educación y pedagogía en el ámbito de las ciencias del espíritu. Joan C. Rincón </w:t>
      </w:r>
      <w:proofErr w:type="spellStart"/>
      <w:r w:rsidRPr="00946556">
        <w:rPr>
          <w:rFonts w:ascii="Arial" w:hAnsi="Arial" w:cs="Arial"/>
          <w:sz w:val="20"/>
          <w:szCs w:val="20"/>
        </w:rPr>
        <w:t>Verdera</w:t>
      </w:r>
      <w:proofErr w:type="spellEnd"/>
    </w:p>
    <w:p w:rsidR="00946556" w:rsidRPr="00946556" w:rsidRDefault="00946556" w:rsidP="00946556">
      <w:pPr>
        <w:pStyle w:val="NormalWeb"/>
        <w:rPr>
          <w:rFonts w:ascii="Arial" w:hAnsi="Arial" w:cs="Arial"/>
          <w:sz w:val="20"/>
          <w:szCs w:val="20"/>
        </w:rPr>
      </w:pPr>
      <w:r w:rsidRPr="00946556">
        <w:rPr>
          <w:rFonts w:ascii="Arial" w:hAnsi="Arial" w:cs="Arial"/>
          <w:sz w:val="20"/>
          <w:szCs w:val="20"/>
        </w:rPr>
        <w:t>Usos actuales de las competencias</w:t>
      </w:r>
    </w:p>
    <w:p w:rsidR="00946556" w:rsidRPr="00946556" w:rsidRDefault="00946556" w:rsidP="00946556">
      <w:pPr>
        <w:pStyle w:val="NormalWeb"/>
        <w:rPr>
          <w:rFonts w:ascii="Arial" w:hAnsi="Arial" w:cs="Arial"/>
          <w:sz w:val="20"/>
          <w:szCs w:val="20"/>
        </w:rPr>
      </w:pPr>
      <w:r w:rsidRPr="00946556">
        <w:rPr>
          <w:rFonts w:ascii="Arial" w:hAnsi="Arial" w:cs="Arial"/>
          <w:sz w:val="20"/>
          <w:szCs w:val="20"/>
        </w:rPr>
        <w:lastRenderedPageBreak/>
        <w:t xml:space="preserve">El efecto de las TIC en la adquisición de competencias. Un análisis por tipo de centro educativo. Josep-Oriol </w:t>
      </w:r>
      <w:proofErr w:type="spellStart"/>
      <w:r w:rsidRPr="00946556">
        <w:rPr>
          <w:rFonts w:ascii="Arial" w:hAnsi="Arial" w:cs="Arial"/>
          <w:sz w:val="20"/>
          <w:szCs w:val="20"/>
        </w:rPr>
        <w:t>Escardíbul</w:t>
      </w:r>
      <w:proofErr w:type="spellEnd"/>
      <w:r w:rsidRPr="00946556">
        <w:rPr>
          <w:rFonts w:ascii="Arial" w:hAnsi="Arial" w:cs="Arial"/>
          <w:sz w:val="20"/>
          <w:szCs w:val="20"/>
        </w:rPr>
        <w:t xml:space="preserve"> y Mauro Mediavilla</w:t>
      </w:r>
    </w:p>
    <w:p w:rsidR="00946556" w:rsidRPr="00946556" w:rsidRDefault="00946556" w:rsidP="00946556">
      <w:pPr>
        <w:pStyle w:val="NormalWeb"/>
        <w:rPr>
          <w:rFonts w:ascii="Arial" w:hAnsi="Arial" w:cs="Arial"/>
          <w:sz w:val="20"/>
          <w:szCs w:val="20"/>
        </w:rPr>
      </w:pPr>
      <w:r w:rsidRPr="00946556">
        <w:rPr>
          <w:rFonts w:ascii="Arial" w:hAnsi="Arial" w:cs="Arial"/>
          <w:sz w:val="20"/>
          <w:szCs w:val="20"/>
        </w:rPr>
        <w:t xml:space="preserve">El aprendizaje de competencias en la Universidad: expectativas predictivas y niveles de confirmación de los estudiantes. Fermín </w:t>
      </w:r>
      <w:proofErr w:type="spellStart"/>
      <w:r w:rsidRPr="00946556">
        <w:rPr>
          <w:rFonts w:ascii="Arial" w:hAnsi="Arial" w:cs="Arial"/>
          <w:sz w:val="20"/>
          <w:szCs w:val="20"/>
        </w:rPr>
        <w:t>Navaridas</w:t>
      </w:r>
      <w:proofErr w:type="spellEnd"/>
      <w:r w:rsidRPr="00946556">
        <w:rPr>
          <w:rFonts w:ascii="Arial" w:hAnsi="Arial" w:cs="Arial"/>
          <w:sz w:val="20"/>
          <w:szCs w:val="20"/>
        </w:rPr>
        <w:t xml:space="preserve"> </w:t>
      </w:r>
      <w:proofErr w:type="spellStart"/>
      <w:r w:rsidRPr="00946556">
        <w:rPr>
          <w:rFonts w:ascii="Arial" w:hAnsi="Arial" w:cs="Arial"/>
          <w:sz w:val="20"/>
          <w:szCs w:val="20"/>
        </w:rPr>
        <w:t>Nalda</w:t>
      </w:r>
      <w:proofErr w:type="spellEnd"/>
      <w:r w:rsidRPr="00946556">
        <w:rPr>
          <w:rFonts w:ascii="Arial" w:hAnsi="Arial" w:cs="Arial"/>
          <w:sz w:val="20"/>
          <w:szCs w:val="20"/>
        </w:rPr>
        <w:t xml:space="preserve">, María Asunción Jiménez </w:t>
      </w:r>
      <w:proofErr w:type="spellStart"/>
      <w:r w:rsidRPr="00946556">
        <w:rPr>
          <w:rFonts w:ascii="Arial" w:hAnsi="Arial" w:cs="Arial"/>
          <w:sz w:val="20"/>
          <w:szCs w:val="20"/>
        </w:rPr>
        <w:t>Trens</w:t>
      </w:r>
      <w:proofErr w:type="spellEnd"/>
      <w:r w:rsidRPr="00946556">
        <w:rPr>
          <w:rFonts w:ascii="Arial" w:hAnsi="Arial" w:cs="Arial"/>
          <w:sz w:val="20"/>
          <w:szCs w:val="20"/>
        </w:rPr>
        <w:t xml:space="preserve"> y Rubén Fernández Ortiz</w:t>
      </w:r>
    </w:p>
    <w:p w:rsidR="00946556" w:rsidRPr="00946556" w:rsidRDefault="00946556" w:rsidP="00946556">
      <w:pPr>
        <w:pStyle w:val="NormalWeb"/>
        <w:rPr>
          <w:rFonts w:ascii="Arial" w:hAnsi="Arial" w:cs="Arial"/>
          <w:sz w:val="20"/>
          <w:szCs w:val="20"/>
        </w:rPr>
      </w:pPr>
      <w:r w:rsidRPr="00946556">
        <w:rPr>
          <w:rFonts w:ascii="Arial" w:hAnsi="Arial" w:cs="Arial"/>
          <w:sz w:val="20"/>
          <w:szCs w:val="20"/>
        </w:rPr>
        <w:t xml:space="preserve">Trazos para el diseño del perfil competencial de la figura del maestro bilingüe. Francisco José </w:t>
      </w:r>
      <w:proofErr w:type="spellStart"/>
      <w:r w:rsidRPr="00946556">
        <w:rPr>
          <w:rFonts w:ascii="Arial" w:hAnsi="Arial" w:cs="Arial"/>
          <w:sz w:val="20"/>
          <w:szCs w:val="20"/>
        </w:rPr>
        <w:t>Melara</w:t>
      </w:r>
      <w:proofErr w:type="spellEnd"/>
      <w:r w:rsidRPr="00946556">
        <w:rPr>
          <w:rFonts w:ascii="Arial" w:hAnsi="Arial" w:cs="Arial"/>
          <w:sz w:val="20"/>
          <w:szCs w:val="20"/>
        </w:rPr>
        <w:t xml:space="preserve"> Gutiérrez e Ignacio González López</w:t>
      </w:r>
    </w:p>
    <w:p w:rsidR="00946556" w:rsidRPr="00946556" w:rsidRDefault="00946556" w:rsidP="00946556">
      <w:pPr>
        <w:pStyle w:val="NormalWeb"/>
        <w:rPr>
          <w:rFonts w:ascii="Arial" w:hAnsi="Arial" w:cs="Arial"/>
          <w:sz w:val="20"/>
          <w:szCs w:val="20"/>
        </w:rPr>
      </w:pPr>
    </w:p>
    <w:p w:rsidR="00946556" w:rsidRPr="00946556" w:rsidRDefault="00946556" w:rsidP="00946556">
      <w:pPr>
        <w:pStyle w:val="NormalWeb"/>
        <w:rPr>
          <w:rFonts w:ascii="Arial" w:hAnsi="Arial" w:cs="Arial"/>
          <w:sz w:val="20"/>
          <w:szCs w:val="20"/>
        </w:rPr>
      </w:pPr>
      <w:r w:rsidRPr="00946556">
        <w:rPr>
          <w:rFonts w:ascii="Arial" w:hAnsi="Arial" w:cs="Arial"/>
          <w:sz w:val="20"/>
          <w:szCs w:val="20"/>
        </w:rPr>
        <w:t>Informaciones</w:t>
      </w:r>
    </w:p>
    <w:p w:rsidR="00946556" w:rsidRPr="00946556" w:rsidRDefault="00946556" w:rsidP="00946556">
      <w:pPr>
        <w:pStyle w:val="NormalWeb"/>
        <w:rPr>
          <w:rFonts w:ascii="Arial" w:hAnsi="Arial" w:cs="Arial"/>
          <w:sz w:val="20"/>
          <w:szCs w:val="20"/>
        </w:rPr>
      </w:pPr>
      <w:r w:rsidRPr="00946556">
        <w:rPr>
          <w:rFonts w:ascii="Arial" w:hAnsi="Arial" w:cs="Arial"/>
          <w:sz w:val="20"/>
          <w:szCs w:val="20"/>
        </w:rPr>
        <w:t>1.</w:t>
      </w:r>
      <w:r w:rsidRPr="00946556">
        <w:rPr>
          <w:rFonts w:ascii="Arial" w:hAnsi="Arial" w:cs="Arial"/>
          <w:sz w:val="20"/>
          <w:szCs w:val="20"/>
        </w:rPr>
        <w:tab/>
        <w:t xml:space="preserve">Actividades pedagógicas </w:t>
      </w:r>
    </w:p>
    <w:p w:rsidR="00946556" w:rsidRPr="00946556" w:rsidRDefault="00946556" w:rsidP="00946556">
      <w:pPr>
        <w:pStyle w:val="NormalWeb"/>
        <w:spacing w:before="0" w:beforeAutospacing="0" w:after="0" w:afterAutospacing="0"/>
        <w:rPr>
          <w:rFonts w:ascii="Arial" w:hAnsi="Arial" w:cs="Arial"/>
          <w:sz w:val="20"/>
          <w:szCs w:val="20"/>
        </w:rPr>
      </w:pPr>
      <w:r w:rsidRPr="00946556">
        <w:rPr>
          <w:rFonts w:ascii="Arial" w:hAnsi="Arial" w:cs="Arial"/>
          <w:sz w:val="20"/>
          <w:szCs w:val="20"/>
        </w:rPr>
        <w:t>Nuevos horizontes para la revista española de pedagogía</w:t>
      </w:r>
    </w:p>
    <w:p w:rsidR="00946556" w:rsidRPr="00946556" w:rsidRDefault="00946556" w:rsidP="00946556">
      <w:pPr>
        <w:pStyle w:val="NormalWeb"/>
        <w:spacing w:before="0" w:beforeAutospacing="0" w:after="0" w:afterAutospacing="0"/>
        <w:rPr>
          <w:rFonts w:ascii="Arial" w:hAnsi="Arial" w:cs="Arial"/>
          <w:sz w:val="20"/>
          <w:szCs w:val="20"/>
        </w:rPr>
      </w:pPr>
      <w:r w:rsidRPr="00946556">
        <w:rPr>
          <w:rFonts w:ascii="Arial" w:hAnsi="Arial" w:cs="Arial"/>
          <w:sz w:val="20"/>
          <w:szCs w:val="20"/>
        </w:rPr>
        <w:t>Novedades del VIII Congreso Internacional de Filosofía de la Educación «Educación y capacidades: hacia un nuevo enfoque del desarrollo humano»</w:t>
      </w:r>
    </w:p>
    <w:p w:rsidR="00946556" w:rsidRPr="00946556" w:rsidRDefault="00946556" w:rsidP="00946556">
      <w:pPr>
        <w:pStyle w:val="NormalWeb"/>
        <w:spacing w:before="0" w:beforeAutospacing="0" w:after="0" w:afterAutospacing="0"/>
        <w:rPr>
          <w:rFonts w:ascii="Arial" w:hAnsi="Arial" w:cs="Arial"/>
          <w:sz w:val="20"/>
          <w:szCs w:val="20"/>
        </w:rPr>
      </w:pPr>
      <w:r w:rsidRPr="00946556">
        <w:rPr>
          <w:rFonts w:ascii="Arial" w:hAnsi="Arial" w:cs="Arial"/>
          <w:sz w:val="20"/>
          <w:szCs w:val="20"/>
        </w:rPr>
        <w:t>Congreso Internacional XXIX Seminario Interuniversitario de Pedagogía Social sobre «Pedagogía Social, juventud y transformaciones sociales»</w:t>
      </w:r>
    </w:p>
    <w:p w:rsidR="00946556" w:rsidRPr="00946556" w:rsidRDefault="00946556" w:rsidP="00946556">
      <w:pPr>
        <w:pStyle w:val="NormalWeb"/>
        <w:spacing w:before="0" w:beforeAutospacing="0" w:after="0" w:afterAutospacing="0"/>
        <w:rPr>
          <w:rFonts w:ascii="Arial" w:hAnsi="Arial" w:cs="Arial"/>
          <w:sz w:val="20"/>
          <w:szCs w:val="20"/>
        </w:rPr>
      </w:pPr>
      <w:r w:rsidRPr="00946556">
        <w:rPr>
          <w:rFonts w:ascii="Arial" w:hAnsi="Arial" w:cs="Arial"/>
          <w:sz w:val="20"/>
          <w:szCs w:val="20"/>
        </w:rPr>
        <w:t>XXXV Seminario Interuniversitario de Teoría de la Educación y VII Jornada de Investigadores de Posgrado en Teoría de la Educación</w:t>
      </w:r>
    </w:p>
    <w:p w:rsidR="00946556" w:rsidRPr="00946556" w:rsidRDefault="00946556" w:rsidP="00946556">
      <w:pPr>
        <w:pStyle w:val="NormalWeb"/>
        <w:rPr>
          <w:rFonts w:ascii="Arial" w:hAnsi="Arial" w:cs="Arial"/>
          <w:sz w:val="20"/>
          <w:szCs w:val="20"/>
        </w:rPr>
      </w:pPr>
      <w:r w:rsidRPr="00946556">
        <w:rPr>
          <w:rFonts w:ascii="Arial" w:hAnsi="Arial" w:cs="Arial"/>
          <w:sz w:val="20"/>
          <w:szCs w:val="20"/>
        </w:rPr>
        <w:t>2.</w:t>
      </w:r>
      <w:r w:rsidRPr="00946556">
        <w:rPr>
          <w:rFonts w:ascii="Arial" w:hAnsi="Arial" w:cs="Arial"/>
          <w:sz w:val="20"/>
          <w:szCs w:val="20"/>
        </w:rPr>
        <w:tab/>
        <w:t xml:space="preserve">Reseña bibliográfica </w:t>
      </w:r>
    </w:p>
    <w:p w:rsidR="00946556" w:rsidRPr="00946556" w:rsidRDefault="00946556" w:rsidP="00946556">
      <w:pPr>
        <w:pStyle w:val="NormalWeb"/>
        <w:spacing w:before="0" w:beforeAutospacing="0" w:after="0" w:afterAutospacing="0"/>
        <w:rPr>
          <w:rFonts w:ascii="Arial" w:hAnsi="Arial" w:cs="Arial"/>
          <w:sz w:val="20"/>
          <w:szCs w:val="20"/>
        </w:rPr>
      </w:pPr>
      <w:r w:rsidRPr="00946556">
        <w:rPr>
          <w:rFonts w:ascii="Arial" w:hAnsi="Arial" w:cs="Arial"/>
          <w:sz w:val="20"/>
          <w:szCs w:val="20"/>
        </w:rPr>
        <w:t>Millán-</w:t>
      </w:r>
      <w:proofErr w:type="spellStart"/>
      <w:r w:rsidRPr="00946556">
        <w:rPr>
          <w:rFonts w:ascii="Arial" w:hAnsi="Arial" w:cs="Arial"/>
          <w:sz w:val="20"/>
          <w:szCs w:val="20"/>
        </w:rPr>
        <w:t>Puelles</w:t>
      </w:r>
      <w:proofErr w:type="spellEnd"/>
      <w:r w:rsidRPr="00946556">
        <w:rPr>
          <w:rFonts w:ascii="Arial" w:hAnsi="Arial" w:cs="Arial"/>
          <w:sz w:val="20"/>
          <w:szCs w:val="20"/>
        </w:rPr>
        <w:t>, A.: Léxico filosófico, Obras Completas, Tomo VII (Jaime Marín)</w:t>
      </w:r>
    </w:p>
    <w:p w:rsidR="00946556" w:rsidRPr="00946556" w:rsidRDefault="00946556" w:rsidP="00946556">
      <w:pPr>
        <w:pStyle w:val="NormalWeb"/>
        <w:spacing w:before="0" w:beforeAutospacing="0" w:after="0" w:afterAutospacing="0"/>
        <w:rPr>
          <w:rFonts w:ascii="Arial" w:hAnsi="Arial" w:cs="Arial"/>
          <w:sz w:val="20"/>
          <w:szCs w:val="20"/>
        </w:rPr>
      </w:pPr>
      <w:r w:rsidRPr="00946556">
        <w:rPr>
          <w:rFonts w:ascii="Arial" w:hAnsi="Arial" w:cs="Arial"/>
          <w:sz w:val="20"/>
          <w:szCs w:val="20"/>
        </w:rPr>
        <w:t xml:space="preserve">Gil Cantero, F. y </w:t>
      </w:r>
      <w:proofErr w:type="spellStart"/>
      <w:r w:rsidRPr="00946556">
        <w:rPr>
          <w:rFonts w:ascii="Arial" w:hAnsi="Arial" w:cs="Arial"/>
          <w:sz w:val="20"/>
          <w:szCs w:val="20"/>
        </w:rPr>
        <w:t>Reyero</w:t>
      </w:r>
      <w:proofErr w:type="spellEnd"/>
      <w:r w:rsidRPr="00946556">
        <w:rPr>
          <w:rFonts w:ascii="Arial" w:hAnsi="Arial" w:cs="Arial"/>
          <w:sz w:val="20"/>
          <w:szCs w:val="20"/>
        </w:rPr>
        <w:t xml:space="preserve"> García, D. (Eds.): Educar en la Universidad de hoy (Aquilino </w:t>
      </w:r>
      <w:proofErr w:type="spellStart"/>
      <w:r w:rsidRPr="00946556">
        <w:rPr>
          <w:rFonts w:ascii="Arial" w:hAnsi="Arial" w:cs="Arial"/>
          <w:sz w:val="20"/>
          <w:szCs w:val="20"/>
        </w:rPr>
        <w:t>Polaino</w:t>
      </w:r>
      <w:proofErr w:type="spellEnd"/>
      <w:r w:rsidRPr="00946556">
        <w:rPr>
          <w:rFonts w:ascii="Arial" w:hAnsi="Arial" w:cs="Arial"/>
          <w:sz w:val="20"/>
          <w:szCs w:val="20"/>
        </w:rPr>
        <w:t>-Lorente)</w:t>
      </w:r>
    </w:p>
    <w:p w:rsidR="00946556" w:rsidRPr="00946556" w:rsidRDefault="00946556" w:rsidP="00946556">
      <w:pPr>
        <w:pStyle w:val="NormalWeb"/>
        <w:spacing w:before="0" w:beforeAutospacing="0" w:after="0" w:afterAutospacing="0"/>
        <w:rPr>
          <w:rFonts w:ascii="Arial" w:hAnsi="Arial" w:cs="Arial"/>
          <w:sz w:val="20"/>
          <w:szCs w:val="20"/>
        </w:rPr>
      </w:pPr>
      <w:proofErr w:type="spellStart"/>
      <w:r w:rsidRPr="00946556">
        <w:rPr>
          <w:rFonts w:ascii="Arial" w:hAnsi="Arial" w:cs="Arial"/>
          <w:sz w:val="20"/>
          <w:szCs w:val="20"/>
        </w:rPr>
        <w:t>Rabazas</w:t>
      </w:r>
      <w:proofErr w:type="spellEnd"/>
      <w:r w:rsidRPr="00946556">
        <w:rPr>
          <w:rFonts w:ascii="Arial" w:hAnsi="Arial" w:cs="Arial"/>
          <w:sz w:val="20"/>
          <w:szCs w:val="20"/>
        </w:rPr>
        <w:t xml:space="preserve"> Romero, T. (Coord.): El conocimiento teórico de la educación en España. Evolución y consolidación (David </w:t>
      </w:r>
      <w:proofErr w:type="spellStart"/>
      <w:r w:rsidRPr="00946556">
        <w:rPr>
          <w:rFonts w:ascii="Arial" w:hAnsi="Arial" w:cs="Arial"/>
          <w:sz w:val="20"/>
          <w:szCs w:val="20"/>
        </w:rPr>
        <w:t>Reyero</w:t>
      </w:r>
      <w:proofErr w:type="spellEnd"/>
      <w:r w:rsidRPr="00946556">
        <w:rPr>
          <w:rFonts w:ascii="Arial" w:hAnsi="Arial" w:cs="Arial"/>
          <w:sz w:val="20"/>
          <w:szCs w:val="20"/>
        </w:rPr>
        <w:t>)</w:t>
      </w:r>
    </w:p>
    <w:p w:rsidR="00946556" w:rsidRPr="00946556" w:rsidRDefault="00946556" w:rsidP="00946556">
      <w:pPr>
        <w:pStyle w:val="NormalWeb"/>
        <w:spacing w:before="0" w:beforeAutospacing="0" w:after="0" w:afterAutospacing="0"/>
        <w:rPr>
          <w:rFonts w:ascii="Arial" w:hAnsi="Arial" w:cs="Arial"/>
          <w:sz w:val="20"/>
          <w:szCs w:val="20"/>
        </w:rPr>
      </w:pPr>
      <w:proofErr w:type="spellStart"/>
      <w:r w:rsidRPr="00946556">
        <w:rPr>
          <w:rFonts w:ascii="Arial" w:hAnsi="Arial" w:cs="Arial"/>
          <w:sz w:val="20"/>
          <w:szCs w:val="20"/>
        </w:rPr>
        <w:t>Biesta</w:t>
      </w:r>
      <w:proofErr w:type="spellEnd"/>
      <w:r w:rsidRPr="00946556">
        <w:rPr>
          <w:rFonts w:ascii="Arial" w:hAnsi="Arial" w:cs="Arial"/>
          <w:sz w:val="20"/>
          <w:szCs w:val="20"/>
        </w:rPr>
        <w:t xml:space="preserve">, G.; Allan, J. y Edwards, R. (Eds.): </w:t>
      </w:r>
      <w:proofErr w:type="spellStart"/>
      <w:r w:rsidRPr="00946556">
        <w:rPr>
          <w:rFonts w:ascii="Arial" w:hAnsi="Arial" w:cs="Arial"/>
          <w:sz w:val="20"/>
          <w:szCs w:val="20"/>
        </w:rPr>
        <w:t>Making</w:t>
      </w:r>
      <w:proofErr w:type="spellEnd"/>
      <w:r w:rsidRPr="00946556">
        <w:rPr>
          <w:rFonts w:ascii="Arial" w:hAnsi="Arial" w:cs="Arial"/>
          <w:sz w:val="20"/>
          <w:szCs w:val="20"/>
        </w:rPr>
        <w:t xml:space="preserve"> a </w:t>
      </w:r>
      <w:proofErr w:type="spellStart"/>
      <w:r w:rsidRPr="00946556">
        <w:rPr>
          <w:rFonts w:ascii="Arial" w:hAnsi="Arial" w:cs="Arial"/>
          <w:sz w:val="20"/>
          <w:szCs w:val="20"/>
        </w:rPr>
        <w:t>Difference</w:t>
      </w:r>
      <w:proofErr w:type="spellEnd"/>
      <w:r w:rsidRPr="00946556">
        <w:rPr>
          <w:rFonts w:ascii="Arial" w:hAnsi="Arial" w:cs="Arial"/>
          <w:sz w:val="20"/>
          <w:szCs w:val="20"/>
        </w:rPr>
        <w:t xml:space="preserve"> in </w:t>
      </w:r>
      <w:proofErr w:type="spellStart"/>
      <w:r w:rsidRPr="00946556">
        <w:rPr>
          <w:rFonts w:ascii="Arial" w:hAnsi="Arial" w:cs="Arial"/>
          <w:sz w:val="20"/>
          <w:szCs w:val="20"/>
        </w:rPr>
        <w:t>Theory</w:t>
      </w:r>
      <w:proofErr w:type="spellEnd"/>
      <w:r w:rsidRPr="00946556">
        <w:rPr>
          <w:rFonts w:ascii="Arial" w:hAnsi="Arial" w:cs="Arial"/>
          <w:sz w:val="20"/>
          <w:szCs w:val="20"/>
        </w:rPr>
        <w:t xml:space="preserve">: </w:t>
      </w:r>
      <w:proofErr w:type="spellStart"/>
      <w:r w:rsidRPr="00946556">
        <w:rPr>
          <w:rFonts w:ascii="Arial" w:hAnsi="Arial" w:cs="Arial"/>
          <w:sz w:val="20"/>
          <w:szCs w:val="20"/>
        </w:rPr>
        <w:t>The</w:t>
      </w:r>
      <w:proofErr w:type="spellEnd"/>
      <w:r w:rsidRPr="00946556">
        <w:rPr>
          <w:rFonts w:ascii="Arial" w:hAnsi="Arial" w:cs="Arial"/>
          <w:sz w:val="20"/>
          <w:szCs w:val="20"/>
        </w:rPr>
        <w:t xml:space="preserve"> </w:t>
      </w:r>
      <w:proofErr w:type="spellStart"/>
      <w:r w:rsidRPr="00946556">
        <w:rPr>
          <w:rFonts w:ascii="Arial" w:hAnsi="Arial" w:cs="Arial"/>
          <w:sz w:val="20"/>
          <w:szCs w:val="20"/>
        </w:rPr>
        <w:t>Theory</w:t>
      </w:r>
      <w:proofErr w:type="spellEnd"/>
      <w:r w:rsidRPr="00946556">
        <w:rPr>
          <w:rFonts w:ascii="Arial" w:hAnsi="Arial" w:cs="Arial"/>
          <w:sz w:val="20"/>
          <w:szCs w:val="20"/>
        </w:rPr>
        <w:t xml:space="preserve"> </w:t>
      </w:r>
      <w:proofErr w:type="spellStart"/>
      <w:r w:rsidRPr="00946556">
        <w:rPr>
          <w:rFonts w:ascii="Arial" w:hAnsi="Arial" w:cs="Arial"/>
          <w:sz w:val="20"/>
          <w:szCs w:val="20"/>
        </w:rPr>
        <w:t>Question</w:t>
      </w:r>
      <w:proofErr w:type="spellEnd"/>
      <w:r w:rsidRPr="00946556">
        <w:rPr>
          <w:rFonts w:ascii="Arial" w:hAnsi="Arial" w:cs="Arial"/>
          <w:sz w:val="20"/>
          <w:szCs w:val="20"/>
        </w:rPr>
        <w:t xml:space="preserve"> in </w:t>
      </w:r>
      <w:proofErr w:type="spellStart"/>
      <w:r w:rsidRPr="00946556">
        <w:rPr>
          <w:rFonts w:ascii="Arial" w:hAnsi="Arial" w:cs="Arial"/>
          <w:sz w:val="20"/>
          <w:szCs w:val="20"/>
        </w:rPr>
        <w:t>Education</w:t>
      </w:r>
      <w:proofErr w:type="spellEnd"/>
      <w:r w:rsidRPr="00946556">
        <w:rPr>
          <w:rFonts w:ascii="Arial" w:hAnsi="Arial" w:cs="Arial"/>
          <w:sz w:val="20"/>
          <w:szCs w:val="20"/>
        </w:rPr>
        <w:t xml:space="preserve"> and </w:t>
      </w:r>
      <w:proofErr w:type="spellStart"/>
      <w:r w:rsidRPr="00946556">
        <w:rPr>
          <w:rFonts w:ascii="Arial" w:hAnsi="Arial" w:cs="Arial"/>
          <w:sz w:val="20"/>
          <w:szCs w:val="20"/>
        </w:rPr>
        <w:t>the</w:t>
      </w:r>
      <w:proofErr w:type="spellEnd"/>
      <w:r w:rsidRPr="00946556">
        <w:rPr>
          <w:rFonts w:ascii="Arial" w:hAnsi="Arial" w:cs="Arial"/>
          <w:sz w:val="20"/>
          <w:szCs w:val="20"/>
        </w:rPr>
        <w:t xml:space="preserve"> </w:t>
      </w:r>
      <w:proofErr w:type="spellStart"/>
      <w:r w:rsidRPr="00946556">
        <w:rPr>
          <w:rFonts w:ascii="Arial" w:hAnsi="Arial" w:cs="Arial"/>
          <w:sz w:val="20"/>
          <w:szCs w:val="20"/>
        </w:rPr>
        <w:t>Education</w:t>
      </w:r>
      <w:proofErr w:type="spellEnd"/>
      <w:r w:rsidRPr="00946556">
        <w:rPr>
          <w:rFonts w:ascii="Arial" w:hAnsi="Arial" w:cs="Arial"/>
          <w:sz w:val="20"/>
          <w:szCs w:val="20"/>
        </w:rPr>
        <w:t xml:space="preserve"> </w:t>
      </w:r>
      <w:proofErr w:type="spellStart"/>
      <w:r w:rsidRPr="00946556">
        <w:rPr>
          <w:rFonts w:ascii="Arial" w:hAnsi="Arial" w:cs="Arial"/>
          <w:sz w:val="20"/>
          <w:szCs w:val="20"/>
        </w:rPr>
        <w:t>Question</w:t>
      </w:r>
      <w:proofErr w:type="spellEnd"/>
      <w:r w:rsidRPr="00946556">
        <w:rPr>
          <w:rFonts w:ascii="Arial" w:hAnsi="Arial" w:cs="Arial"/>
          <w:sz w:val="20"/>
          <w:szCs w:val="20"/>
        </w:rPr>
        <w:t xml:space="preserve"> in </w:t>
      </w:r>
      <w:proofErr w:type="spellStart"/>
      <w:r w:rsidRPr="00946556">
        <w:rPr>
          <w:rFonts w:ascii="Arial" w:hAnsi="Arial" w:cs="Arial"/>
          <w:sz w:val="20"/>
          <w:szCs w:val="20"/>
        </w:rPr>
        <w:t>Theory</w:t>
      </w:r>
      <w:proofErr w:type="spellEnd"/>
      <w:r w:rsidRPr="00946556">
        <w:rPr>
          <w:rFonts w:ascii="Arial" w:hAnsi="Arial" w:cs="Arial"/>
          <w:sz w:val="20"/>
          <w:szCs w:val="20"/>
        </w:rPr>
        <w:t xml:space="preserve"> (Tania Alonso Sainz)</w:t>
      </w:r>
    </w:p>
    <w:p w:rsidR="00946556" w:rsidRPr="00946556" w:rsidRDefault="00946556" w:rsidP="00946556">
      <w:pPr>
        <w:pStyle w:val="NormalWeb"/>
        <w:spacing w:before="0" w:beforeAutospacing="0" w:after="0" w:afterAutospacing="0"/>
        <w:rPr>
          <w:rFonts w:ascii="Arial" w:hAnsi="Arial" w:cs="Arial"/>
          <w:sz w:val="20"/>
          <w:szCs w:val="20"/>
        </w:rPr>
      </w:pPr>
      <w:proofErr w:type="spellStart"/>
      <w:r w:rsidRPr="00946556">
        <w:rPr>
          <w:rFonts w:ascii="Arial" w:hAnsi="Arial" w:cs="Arial"/>
          <w:sz w:val="20"/>
          <w:szCs w:val="20"/>
        </w:rPr>
        <w:t>Bersanelli</w:t>
      </w:r>
      <w:proofErr w:type="spellEnd"/>
      <w:r w:rsidRPr="00946556">
        <w:rPr>
          <w:rFonts w:ascii="Arial" w:hAnsi="Arial" w:cs="Arial"/>
          <w:sz w:val="20"/>
          <w:szCs w:val="20"/>
        </w:rPr>
        <w:t>, M.: Es posible conocer: educación en la razón y en la libertad (Mónica Fontana Abad)</w:t>
      </w:r>
    </w:p>
    <w:p w:rsidR="00946556" w:rsidRPr="00946556" w:rsidRDefault="00946556" w:rsidP="00946556">
      <w:pPr>
        <w:pStyle w:val="NormalWeb"/>
        <w:spacing w:before="0" w:beforeAutospacing="0" w:after="0" w:afterAutospacing="0"/>
        <w:rPr>
          <w:rFonts w:ascii="Arial" w:hAnsi="Arial" w:cs="Arial"/>
          <w:sz w:val="20"/>
          <w:szCs w:val="20"/>
        </w:rPr>
      </w:pPr>
      <w:proofErr w:type="spellStart"/>
      <w:r w:rsidRPr="00946556">
        <w:rPr>
          <w:rFonts w:ascii="Arial" w:hAnsi="Arial" w:cs="Arial"/>
          <w:sz w:val="20"/>
          <w:szCs w:val="20"/>
        </w:rPr>
        <w:t>Villardón</w:t>
      </w:r>
      <w:proofErr w:type="spellEnd"/>
      <w:r w:rsidRPr="00946556">
        <w:rPr>
          <w:rFonts w:ascii="Arial" w:hAnsi="Arial" w:cs="Arial"/>
          <w:sz w:val="20"/>
          <w:szCs w:val="20"/>
        </w:rPr>
        <w:t>-Gallego, L. (Coord.): Competencias genéricas en educación superior. Metodologías específicas para su desarrollo (Isabel Cantón Mayo)</w:t>
      </w:r>
    </w:p>
    <w:p w:rsidR="00946556" w:rsidRPr="00946556" w:rsidRDefault="00946556" w:rsidP="00946556">
      <w:pPr>
        <w:pStyle w:val="NormalWeb"/>
        <w:spacing w:before="0" w:beforeAutospacing="0" w:after="0" w:afterAutospacing="0"/>
        <w:rPr>
          <w:rFonts w:ascii="Arial" w:hAnsi="Arial" w:cs="Arial"/>
          <w:sz w:val="20"/>
          <w:szCs w:val="20"/>
        </w:rPr>
      </w:pPr>
      <w:r w:rsidRPr="00946556">
        <w:rPr>
          <w:rFonts w:ascii="Arial" w:hAnsi="Arial" w:cs="Arial"/>
          <w:sz w:val="20"/>
          <w:szCs w:val="20"/>
        </w:rPr>
        <w:t>Una visita a la hemeroteca (Ana Moreno-Núñez)</w:t>
      </w:r>
    </w:p>
    <w:p w:rsidR="006B4725" w:rsidRDefault="00946556" w:rsidP="00946556">
      <w:pPr>
        <w:pStyle w:val="NormalWeb"/>
        <w:spacing w:before="0" w:beforeAutospacing="0" w:after="0" w:afterAutospacing="0"/>
        <w:jc w:val="both"/>
        <w:rPr>
          <w:rFonts w:ascii="Arial" w:hAnsi="Arial" w:cs="Arial"/>
          <w:sz w:val="20"/>
          <w:szCs w:val="20"/>
        </w:rPr>
      </w:pPr>
      <w:r w:rsidRPr="00946556">
        <w:rPr>
          <w:rFonts w:ascii="Arial" w:hAnsi="Arial" w:cs="Arial"/>
          <w:sz w:val="20"/>
          <w:szCs w:val="20"/>
        </w:rPr>
        <w:t xml:space="preserve">Una visita a la red (David </w:t>
      </w:r>
      <w:proofErr w:type="spellStart"/>
      <w:r w:rsidRPr="00946556">
        <w:rPr>
          <w:rFonts w:ascii="Arial" w:hAnsi="Arial" w:cs="Arial"/>
          <w:sz w:val="20"/>
          <w:szCs w:val="20"/>
        </w:rPr>
        <w:t>Reyero</w:t>
      </w:r>
      <w:proofErr w:type="spellEnd"/>
      <w:r w:rsidRPr="00946556">
        <w:rPr>
          <w:rFonts w:ascii="Arial" w:hAnsi="Arial" w:cs="Arial"/>
          <w:sz w:val="20"/>
          <w:szCs w:val="20"/>
        </w:rPr>
        <w:t>)</w:t>
      </w:r>
    </w:p>
    <w:p w:rsidR="00946556" w:rsidRDefault="00946556" w:rsidP="00946556">
      <w:pPr>
        <w:pStyle w:val="NormalWeb"/>
        <w:spacing w:before="0" w:beforeAutospacing="0" w:after="0" w:afterAutospacing="0"/>
        <w:jc w:val="both"/>
        <w:rPr>
          <w:rFonts w:ascii="Arial" w:hAnsi="Arial" w:cs="Arial"/>
          <w:sz w:val="20"/>
          <w:szCs w:val="20"/>
        </w:rPr>
      </w:pPr>
    </w:p>
    <w:p w:rsidR="006B4725" w:rsidRDefault="006B4725" w:rsidP="008F6FA6">
      <w:pPr>
        <w:pStyle w:val="NormalWeb"/>
        <w:spacing w:before="0" w:beforeAutospacing="0" w:after="0" w:afterAutospacing="0"/>
        <w:ind w:left="-284"/>
        <w:jc w:val="both"/>
        <w:rPr>
          <w:rFonts w:ascii="Arial" w:hAnsi="Arial" w:cs="Arial"/>
          <w:sz w:val="20"/>
          <w:szCs w:val="20"/>
        </w:rPr>
      </w:pPr>
      <w:r>
        <w:rPr>
          <w:rFonts w:ascii="Arial" w:hAnsi="Arial" w:cs="Arial"/>
          <w:sz w:val="20"/>
          <w:szCs w:val="20"/>
        </w:rPr>
        <w:t>Ficha bibliográ</w:t>
      </w:r>
      <w:r w:rsidRPr="006B4725">
        <w:rPr>
          <w:rFonts w:ascii="Arial" w:hAnsi="Arial" w:cs="Arial"/>
          <w:sz w:val="20"/>
          <w:szCs w:val="20"/>
        </w:rPr>
        <w:t>fica</w:t>
      </w:r>
    </w:p>
    <w:p w:rsidR="006B4725" w:rsidRDefault="006B4725" w:rsidP="008F6FA6">
      <w:pPr>
        <w:pStyle w:val="NormalWeb"/>
        <w:spacing w:before="0" w:beforeAutospacing="0" w:after="0" w:afterAutospacing="0"/>
        <w:ind w:left="-284"/>
        <w:jc w:val="both"/>
        <w:rPr>
          <w:rFonts w:ascii="Arial" w:hAnsi="Arial" w:cs="Arial"/>
          <w:sz w:val="20"/>
          <w:szCs w:val="20"/>
        </w:rPr>
      </w:pPr>
    </w:p>
    <w:p w:rsidR="006B4725" w:rsidRDefault="003F4615" w:rsidP="008F6FA6">
      <w:pPr>
        <w:pStyle w:val="NormalWeb"/>
        <w:spacing w:before="0" w:beforeAutospacing="0" w:after="0" w:afterAutospacing="0"/>
        <w:ind w:left="-284"/>
        <w:jc w:val="both"/>
        <w:rPr>
          <w:rFonts w:ascii="Arial" w:hAnsi="Arial" w:cs="Arial"/>
          <w:sz w:val="20"/>
          <w:szCs w:val="20"/>
        </w:rPr>
      </w:pPr>
      <w:r w:rsidRPr="006B4725">
        <w:rPr>
          <w:rFonts w:ascii="Arial" w:hAnsi="Arial" w:cs="Arial"/>
          <w:sz w:val="20"/>
          <w:szCs w:val="20"/>
        </w:rPr>
        <w:t>TÍTULO REVISTA: Revista española de pedagogía</w:t>
      </w:r>
    </w:p>
    <w:p w:rsidR="006B4725" w:rsidRDefault="003F4615" w:rsidP="008F6FA6">
      <w:pPr>
        <w:pStyle w:val="NormalWeb"/>
        <w:spacing w:before="0" w:beforeAutospacing="0" w:after="0" w:afterAutospacing="0"/>
        <w:ind w:left="-284"/>
        <w:jc w:val="both"/>
        <w:rPr>
          <w:rFonts w:ascii="Arial" w:hAnsi="Arial" w:cs="Arial"/>
          <w:sz w:val="20"/>
          <w:szCs w:val="20"/>
        </w:rPr>
      </w:pPr>
      <w:r w:rsidRPr="006B4725">
        <w:rPr>
          <w:rFonts w:ascii="Arial" w:hAnsi="Arial" w:cs="Arial"/>
          <w:sz w:val="20"/>
          <w:szCs w:val="20"/>
        </w:rPr>
        <w:t>PUBLICACIÓN: Madrid [</w:t>
      </w:r>
      <w:proofErr w:type="spellStart"/>
      <w:r w:rsidRPr="006B4725">
        <w:rPr>
          <w:rFonts w:ascii="Arial" w:hAnsi="Arial" w:cs="Arial"/>
          <w:sz w:val="20"/>
          <w:szCs w:val="20"/>
        </w:rPr>
        <w:t>Vitruvio</w:t>
      </w:r>
      <w:proofErr w:type="spellEnd"/>
      <w:r w:rsidRPr="006B4725">
        <w:rPr>
          <w:rFonts w:ascii="Arial" w:hAnsi="Arial" w:cs="Arial"/>
          <w:sz w:val="20"/>
          <w:szCs w:val="20"/>
        </w:rPr>
        <w:t xml:space="preserve"> 8, 28006]: CSIC, 1977-</w:t>
      </w:r>
    </w:p>
    <w:p w:rsidR="006B4725" w:rsidRDefault="006B4725" w:rsidP="008F6FA6">
      <w:pPr>
        <w:pStyle w:val="NormalWeb"/>
        <w:spacing w:before="0" w:beforeAutospacing="0" w:after="0" w:afterAutospacing="0"/>
        <w:ind w:left="-284"/>
        <w:jc w:val="both"/>
        <w:rPr>
          <w:rFonts w:ascii="Arial" w:hAnsi="Arial" w:cs="Arial"/>
          <w:sz w:val="20"/>
          <w:szCs w:val="20"/>
        </w:rPr>
      </w:pPr>
      <w:r>
        <w:rPr>
          <w:rFonts w:ascii="Arial" w:hAnsi="Arial" w:cs="Arial"/>
          <w:sz w:val="20"/>
          <w:szCs w:val="20"/>
        </w:rPr>
        <w:t>E</w:t>
      </w:r>
      <w:r w:rsidR="003F4615" w:rsidRPr="006B4725">
        <w:rPr>
          <w:rFonts w:ascii="Arial" w:hAnsi="Arial" w:cs="Arial"/>
          <w:sz w:val="20"/>
          <w:szCs w:val="20"/>
        </w:rPr>
        <w:t>NTIDAD RESPONSABLE: Instituto Europeo de Iniciativas Educativas [Madrid, España], CSIC</w:t>
      </w:r>
    </w:p>
    <w:p w:rsidR="006B4725" w:rsidRDefault="003F4615" w:rsidP="008F6FA6">
      <w:pPr>
        <w:pStyle w:val="NormalWeb"/>
        <w:spacing w:before="0" w:beforeAutospacing="0" w:after="0" w:afterAutospacing="0"/>
        <w:ind w:left="-284"/>
        <w:jc w:val="both"/>
        <w:rPr>
          <w:rFonts w:ascii="Arial" w:hAnsi="Arial" w:cs="Arial"/>
          <w:sz w:val="20"/>
          <w:szCs w:val="20"/>
        </w:rPr>
      </w:pPr>
      <w:r w:rsidRPr="006B4725">
        <w:rPr>
          <w:rFonts w:ascii="Arial" w:hAnsi="Arial" w:cs="Arial"/>
          <w:sz w:val="20"/>
          <w:szCs w:val="20"/>
        </w:rPr>
        <w:t xml:space="preserve">NOTAS: Cuatrimestral. - Descripción basada </w:t>
      </w:r>
      <w:proofErr w:type="gramStart"/>
      <w:r w:rsidRPr="006B4725">
        <w:rPr>
          <w:rFonts w:ascii="Arial" w:hAnsi="Arial" w:cs="Arial"/>
          <w:sz w:val="20"/>
          <w:szCs w:val="20"/>
        </w:rPr>
        <w:t>n.136[</w:t>
      </w:r>
      <w:proofErr w:type="gramEnd"/>
      <w:r w:rsidRPr="006B4725">
        <w:rPr>
          <w:rFonts w:ascii="Arial" w:hAnsi="Arial" w:cs="Arial"/>
          <w:sz w:val="20"/>
          <w:szCs w:val="20"/>
        </w:rPr>
        <w:t>1977]</w:t>
      </w:r>
    </w:p>
    <w:p w:rsidR="006B4725" w:rsidRDefault="003F4615" w:rsidP="008F6FA6">
      <w:pPr>
        <w:pStyle w:val="NormalWeb"/>
        <w:spacing w:before="0" w:beforeAutospacing="0" w:after="0" w:afterAutospacing="0"/>
        <w:ind w:left="-284"/>
        <w:jc w:val="both"/>
        <w:rPr>
          <w:rFonts w:ascii="Arial" w:hAnsi="Arial" w:cs="Arial"/>
          <w:sz w:val="20"/>
          <w:szCs w:val="20"/>
        </w:rPr>
      </w:pPr>
      <w:r w:rsidRPr="006B4725">
        <w:rPr>
          <w:rFonts w:ascii="Arial" w:hAnsi="Arial" w:cs="Arial"/>
          <w:sz w:val="20"/>
          <w:szCs w:val="20"/>
        </w:rPr>
        <w:t>COMPRENDE: 1977/1979-1981[1982 f.156]1982-2007[2</w:t>
      </w:r>
      <w:r w:rsidR="006B4725">
        <w:rPr>
          <w:rFonts w:ascii="Arial" w:hAnsi="Arial" w:cs="Arial"/>
          <w:sz w:val="20"/>
          <w:szCs w:val="20"/>
        </w:rPr>
        <w:t>008 f.239]2009-2015[2016 n.263]</w:t>
      </w:r>
    </w:p>
    <w:p w:rsidR="006B4725" w:rsidRDefault="003F4615" w:rsidP="008F6FA6">
      <w:pPr>
        <w:pStyle w:val="NormalWeb"/>
        <w:spacing w:before="0" w:beforeAutospacing="0" w:after="0" w:afterAutospacing="0"/>
        <w:ind w:left="-284"/>
        <w:jc w:val="both"/>
        <w:rPr>
          <w:rFonts w:ascii="Arial" w:hAnsi="Arial" w:cs="Arial"/>
          <w:sz w:val="20"/>
          <w:szCs w:val="20"/>
        </w:rPr>
      </w:pPr>
      <w:r w:rsidRPr="006B4725">
        <w:rPr>
          <w:rFonts w:ascii="Arial" w:hAnsi="Arial" w:cs="Arial"/>
          <w:sz w:val="20"/>
          <w:szCs w:val="20"/>
        </w:rPr>
        <w:t>DESCRIPTORES: Ciencias de la educación; Pedagogía; España</w:t>
      </w:r>
    </w:p>
    <w:p w:rsidR="006B4725" w:rsidRDefault="003F4615" w:rsidP="008F6FA6">
      <w:pPr>
        <w:pStyle w:val="NormalWeb"/>
        <w:spacing w:before="0" w:beforeAutospacing="0" w:after="0" w:afterAutospacing="0"/>
        <w:ind w:left="-284"/>
        <w:jc w:val="both"/>
        <w:rPr>
          <w:rFonts w:ascii="Arial" w:hAnsi="Arial" w:cs="Arial"/>
          <w:sz w:val="20"/>
          <w:szCs w:val="20"/>
        </w:rPr>
      </w:pPr>
      <w:r w:rsidRPr="006B4725">
        <w:rPr>
          <w:rFonts w:ascii="Arial" w:hAnsi="Arial" w:cs="Arial"/>
          <w:sz w:val="20"/>
          <w:szCs w:val="20"/>
        </w:rPr>
        <w:t>PAIS: Es</w:t>
      </w:r>
    </w:p>
    <w:p w:rsidR="006B4725" w:rsidRDefault="003F4615" w:rsidP="008F6FA6">
      <w:pPr>
        <w:pStyle w:val="NormalWeb"/>
        <w:spacing w:before="0" w:beforeAutospacing="0" w:after="0" w:afterAutospacing="0"/>
        <w:ind w:left="-284"/>
        <w:jc w:val="both"/>
        <w:rPr>
          <w:rFonts w:ascii="Arial" w:hAnsi="Arial" w:cs="Arial"/>
          <w:sz w:val="20"/>
          <w:szCs w:val="20"/>
        </w:rPr>
      </w:pPr>
      <w:r w:rsidRPr="006B4725">
        <w:rPr>
          <w:rFonts w:ascii="Arial" w:hAnsi="Arial" w:cs="Arial"/>
          <w:sz w:val="20"/>
          <w:szCs w:val="20"/>
        </w:rPr>
        <w:t>IDIOMA: Spa</w:t>
      </w:r>
    </w:p>
    <w:p w:rsidR="006B4725" w:rsidRDefault="003F4615" w:rsidP="008F6FA6">
      <w:pPr>
        <w:pStyle w:val="NormalWeb"/>
        <w:spacing w:before="0" w:beforeAutospacing="0" w:after="0" w:afterAutospacing="0"/>
        <w:ind w:left="-284"/>
        <w:jc w:val="both"/>
        <w:rPr>
          <w:rFonts w:ascii="Arial" w:hAnsi="Arial" w:cs="Arial"/>
          <w:sz w:val="20"/>
          <w:szCs w:val="20"/>
        </w:rPr>
      </w:pPr>
      <w:r w:rsidRPr="006B4725">
        <w:rPr>
          <w:rFonts w:ascii="Arial" w:hAnsi="Arial" w:cs="Arial"/>
          <w:sz w:val="20"/>
          <w:szCs w:val="20"/>
        </w:rPr>
        <w:t>ISSN: 0034-9461</w:t>
      </w:r>
    </w:p>
    <w:p w:rsidR="006B4725" w:rsidRDefault="003F4615" w:rsidP="008F6FA6">
      <w:pPr>
        <w:pStyle w:val="NormalWeb"/>
        <w:spacing w:before="0" w:beforeAutospacing="0" w:after="0" w:afterAutospacing="0"/>
        <w:ind w:left="-284"/>
        <w:jc w:val="both"/>
        <w:rPr>
          <w:rFonts w:ascii="Arial" w:hAnsi="Arial" w:cs="Arial"/>
          <w:sz w:val="20"/>
          <w:szCs w:val="20"/>
        </w:rPr>
      </w:pPr>
      <w:r w:rsidRPr="006B4725">
        <w:rPr>
          <w:rFonts w:ascii="Arial" w:hAnsi="Arial" w:cs="Arial"/>
          <w:sz w:val="20"/>
          <w:szCs w:val="20"/>
        </w:rPr>
        <w:t>TIPO DOCUMENTO: Periódica</w:t>
      </w:r>
    </w:p>
    <w:p w:rsidR="006B4725" w:rsidRDefault="003F4615" w:rsidP="008F6FA6">
      <w:pPr>
        <w:pStyle w:val="NormalWeb"/>
        <w:spacing w:before="0" w:beforeAutospacing="0" w:after="0" w:afterAutospacing="0"/>
        <w:ind w:left="-284"/>
        <w:jc w:val="both"/>
        <w:rPr>
          <w:rFonts w:ascii="Arial" w:hAnsi="Arial" w:cs="Arial"/>
          <w:sz w:val="20"/>
          <w:szCs w:val="20"/>
        </w:rPr>
      </w:pPr>
      <w:r w:rsidRPr="006B4725">
        <w:rPr>
          <w:rFonts w:ascii="Arial" w:hAnsi="Arial" w:cs="Arial"/>
          <w:sz w:val="20"/>
          <w:szCs w:val="20"/>
        </w:rPr>
        <w:t xml:space="preserve">LOCALIZACIÓN: CREDI, Madrid, Es </w:t>
      </w:r>
    </w:p>
    <w:p w:rsidR="006B4725" w:rsidRDefault="003F4615" w:rsidP="008F6FA6">
      <w:pPr>
        <w:pStyle w:val="NormalWeb"/>
        <w:spacing w:before="0" w:beforeAutospacing="0" w:after="0" w:afterAutospacing="0"/>
        <w:ind w:left="-284"/>
        <w:jc w:val="both"/>
        <w:rPr>
          <w:rFonts w:ascii="Arial" w:hAnsi="Arial" w:cs="Arial"/>
          <w:sz w:val="20"/>
          <w:szCs w:val="20"/>
        </w:rPr>
      </w:pPr>
      <w:r w:rsidRPr="006B4725">
        <w:rPr>
          <w:rFonts w:ascii="Arial" w:hAnsi="Arial" w:cs="Arial"/>
          <w:sz w:val="20"/>
          <w:szCs w:val="20"/>
        </w:rPr>
        <w:t>SIGNATURA: ESP.VI.R</w:t>
      </w:r>
    </w:p>
    <w:p w:rsidR="006B4725" w:rsidRDefault="003F4615" w:rsidP="008F6FA6">
      <w:pPr>
        <w:pStyle w:val="NormalWeb"/>
        <w:spacing w:before="0" w:beforeAutospacing="0" w:after="0" w:afterAutospacing="0"/>
        <w:ind w:left="-284"/>
        <w:jc w:val="both"/>
        <w:rPr>
          <w:rFonts w:ascii="Arial" w:hAnsi="Arial" w:cs="Arial"/>
          <w:sz w:val="20"/>
          <w:szCs w:val="20"/>
        </w:rPr>
      </w:pPr>
      <w:r w:rsidRPr="006B4725">
        <w:rPr>
          <w:rFonts w:ascii="Arial" w:hAnsi="Arial" w:cs="Arial"/>
          <w:sz w:val="20"/>
          <w:szCs w:val="20"/>
        </w:rPr>
        <w:t xml:space="preserve">MFN 0264 </w:t>
      </w:r>
    </w:p>
    <w:p w:rsidR="003F4615" w:rsidRPr="006B4725" w:rsidRDefault="003F4615" w:rsidP="008F6FA6">
      <w:pPr>
        <w:pStyle w:val="NormalWeb"/>
        <w:spacing w:before="0" w:beforeAutospacing="0" w:after="0" w:afterAutospacing="0"/>
        <w:ind w:left="-284"/>
        <w:jc w:val="both"/>
        <w:rPr>
          <w:rFonts w:ascii="Arial" w:hAnsi="Arial" w:cs="Arial"/>
          <w:sz w:val="20"/>
          <w:szCs w:val="20"/>
        </w:rPr>
      </w:pPr>
      <w:r w:rsidRPr="006B4725">
        <w:rPr>
          <w:rFonts w:ascii="Arial" w:hAnsi="Arial" w:cs="Arial"/>
          <w:sz w:val="20"/>
          <w:szCs w:val="20"/>
        </w:rPr>
        <w:t>FECHA ENT.: 03-10-2016</w:t>
      </w:r>
    </w:p>
    <w:p w:rsidR="003C0C4E" w:rsidRPr="006B4725" w:rsidRDefault="003C0C4E" w:rsidP="008F6FA6">
      <w:pPr>
        <w:ind w:left="0" w:firstLine="0"/>
        <w:outlineLvl w:val="1"/>
        <w:rPr>
          <w:lang w:val="es-ES_tradnl"/>
        </w:rPr>
      </w:pPr>
    </w:p>
    <w:sectPr w:rsidR="003C0C4E" w:rsidRPr="006B4725" w:rsidSect="000A4B82">
      <w:pgSz w:w="11906" w:h="16838"/>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D78C2"/>
    <w:multiLevelType w:val="hybridMultilevel"/>
    <w:tmpl w:val="D2383698"/>
    <w:lvl w:ilvl="0" w:tplc="D77C362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C0C4E"/>
    <w:rsid w:val="0004121E"/>
    <w:rsid w:val="000A4B82"/>
    <w:rsid w:val="00103E10"/>
    <w:rsid w:val="00171EF1"/>
    <w:rsid w:val="003C0C4E"/>
    <w:rsid w:val="003F4615"/>
    <w:rsid w:val="004B4C9F"/>
    <w:rsid w:val="00510F14"/>
    <w:rsid w:val="006B4725"/>
    <w:rsid w:val="006C7A00"/>
    <w:rsid w:val="007D484F"/>
    <w:rsid w:val="008F6FA6"/>
    <w:rsid w:val="00915475"/>
    <w:rsid w:val="00946556"/>
    <w:rsid w:val="00A736AB"/>
    <w:rsid w:val="00BE0701"/>
    <w:rsid w:val="00CC0EF3"/>
    <w:rsid w:val="00CF57ED"/>
    <w:rsid w:val="00D653BA"/>
    <w:rsid w:val="00D71150"/>
    <w:rsid w:val="00F17D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w w:val="90"/>
        <w:lang w:val="es-ES"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75"/>
  </w:style>
  <w:style w:type="paragraph" w:styleId="Ttulo2">
    <w:name w:val="heading 2"/>
    <w:basedOn w:val="Normal"/>
    <w:link w:val="Ttulo2Car"/>
    <w:uiPriority w:val="9"/>
    <w:qFormat/>
    <w:rsid w:val="003C0C4E"/>
    <w:pPr>
      <w:spacing w:before="100" w:beforeAutospacing="1" w:after="100" w:afterAutospacing="1"/>
      <w:ind w:left="0" w:firstLine="0"/>
      <w:jc w:val="left"/>
      <w:outlineLvl w:val="1"/>
    </w:pPr>
    <w:rPr>
      <w:rFonts w:ascii="Times New Roman" w:eastAsia="Times New Roman" w:hAnsi="Times New Roman" w:cs="Times New Roman"/>
      <w:b/>
      <w:bCs/>
      <w:w w:val="100"/>
      <w:sz w:val="36"/>
      <w:szCs w:val="36"/>
      <w:lang w:eastAsia="es-ES"/>
    </w:rPr>
  </w:style>
  <w:style w:type="paragraph" w:styleId="Ttulo3">
    <w:name w:val="heading 3"/>
    <w:basedOn w:val="Normal"/>
    <w:next w:val="Normal"/>
    <w:link w:val="Ttulo3Car"/>
    <w:uiPriority w:val="9"/>
    <w:semiHidden/>
    <w:unhideWhenUsed/>
    <w:qFormat/>
    <w:rsid w:val="00D7115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C0C4E"/>
    <w:rPr>
      <w:rFonts w:ascii="Times New Roman" w:eastAsia="Times New Roman" w:hAnsi="Times New Roman" w:cs="Times New Roman"/>
      <w:b/>
      <w:bCs/>
      <w:w w:val="100"/>
      <w:sz w:val="36"/>
      <w:szCs w:val="36"/>
      <w:lang w:eastAsia="es-ES"/>
    </w:rPr>
  </w:style>
  <w:style w:type="character" w:customStyle="1" w:styleId="subheading-category">
    <w:name w:val="subheading-category"/>
    <w:basedOn w:val="Fuentedeprrafopredeter"/>
    <w:rsid w:val="003C0C4E"/>
  </w:style>
  <w:style w:type="character" w:styleId="Hipervnculo">
    <w:name w:val="Hyperlink"/>
    <w:basedOn w:val="Fuentedeprrafopredeter"/>
    <w:uiPriority w:val="99"/>
    <w:semiHidden/>
    <w:unhideWhenUsed/>
    <w:rsid w:val="003C0C4E"/>
    <w:rPr>
      <w:color w:val="0000FF"/>
      <w:u w:val="single"/>
    </w:rPr>
  </w:style>
  <w:style w:type="paragraph" w:styleId="NormalWeb">
    <w:name w:val="Normal (Web)"/>
    <w:basedOn w:val="Normal"/>
    <w:uiPriority w:val="99"/>
    <w:unhideWhenUsed/>
    <w:rsid w:val="003C0C4E"/>
    <w:pPr>
      <w:spacing w:before="100" w:beforeAutospacing="1" w:after="100" w:afterAutospacing="1"/>
      <w:ind w:left="0" w:firstLine="0"/>
      <w:jc w:val="left"/>
    </w:pPr>
    <w:rPr>
      <w:rFonts w:ascii="Times New Roman" w:eastAsia="Times New Roman" w:hAnsi="Times New Roman" w:cs="Times New Roman"/>
      <w:w w:val="100"/>
      <w:sz w:val="24"/>
      <w:szCs w:val="24"/>
      <w:lang w:eastAsia="es-ES"/>
    </w:rPr>
  </w:style>
  <w:style w:type="character" w:styleId="Textoennegrita">
    <w:name w:val="Strong"/>
    <w:basedOn w:val="Fuentedeprrafopredeter"/>
    <w:uiPriority w:val="22"/>
    <w:qFormat/>
    <w:rsid w:val="003C0C4E"/>
    <w:rPr>
      <w:b/>
      <w:bCs/>
    </w:rPr>
  </w:style>
  <w:style w:type="character" w:customStyle="1" w:styleId="Ttulo3Car">
    <w:name w:val="Título 3 Car"/>
    <w:basedOn w:val="Fuentedeprrafopredeter"/>
    <w:link w:val="Ttulo3"/>
    <w:uiPriority w:val="9"/>
    <w:semiHidden/>
    <w:rsid w:val="00D71150"/>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D71150"/>
    <w:rPr>
      <w:i/>
      <w:iCs/>
    </w:rPr>
  </w:style>
  <w:style w:type="paragraph" w:styleId="Textosinformato">
    <w:name w:val="Plain Text"/>
    <w:basedOn w:val="Normal"/>
    <w:link w:val="TextosinformatoCar"/>
    <w:uiPriority w:val="99"/>
    <w:unhideWhenUsed/>
    <w:rsid w:val="003F4615"/>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3F4615"/>
    <w:rPr>
      <w:rFonts w:ascii="Consolas" w:hAnsi="Consolas" w:cs="Consolas"/>
      <w:sz w:val="21"/>
      <w:szCs w:val="21"/>
    </w:rPr>
  </w:style>
  <w:style w:type="character" w:styleId="Hipervnculovisitado">
    <w:name w:val="FollowedHyperlink"/>
    <w:basedOn w:val="Fuentedeprrafopredeter"/>
    <w:uiPriority w:val="99"/>
    <w:semiHidden/>
    <w:unhideWhenUsed/>
    <w:rsid w:val="00D653B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495955">
      <w:bodyDiv w:val="1"/>
      <w:marLeft w:val="0"/>
      <w:marRight w:val="0"/>
      <w:marTop w:val="0"/>
      <w:marBottom w:val="0"/>
      <w:divBdr>
        <w:top w:val="none" w:sz="0" w:space="0" w:color="auto"/>
        <w:left w:val="none" w:sz="0" w:space="0" w:color="auto"/>
        <w:bottom w:val="none" w:sz="0" w:space="0" w:color="auto"/>
        <w:right w:val="none" w:sz="0" w:space="0" w:color="auto"/>
      </w:divBdr>
      <w:divsChild>
        <w:div w:id="228344222">
          <w:marLeft w:val="0"/>
          <w:marRight w:val="0"/>
          <w:marTop w:val="0"/>
          <w:marBottom w:val="0"/>
          <w:divBdr>
            <w:top w:val="none" w:sz="0" w:space="0" w:color="auto"/>
            <w:left w:val="none" w:sz="0" w:space="0" w:color="auto"/>
            <w:bottom w:val="none" w:sz="0" w:space="0" w:color="auto"/>
            <w:right w:val="none" w:sz="0" w:space="0" w:color="auto"/>
          </w:divBdr>
          <w:divsChild>
            <w:div w:id="102118631">
              <w:marLeft w:val="0"/>
              <w:marRight w:val="0"/>
              <w:marTop w:val="0"/>
              <w:marBottom w:val="0"/>
              <w:divBdr>
                <w:top w:val="none" w:sz="0" w:space="0" w:color="auto"/>
                <w:left w:val="none" w:sz="0" w:space="0" w:color="auto"/>
                <w:bottom w:val="none" w:sz="0" w:space="0" w:color="auto"/>
                <w:right w:val="none" w:sz="0" w:space="0" w:color="auto"/>
              </w:divBdr>
            </w:div>
          </w:divsChild>
        </w:div>
        <w:div w:id="618486194">
          <w:marLeft w:val="0"/>
          <w:marRight w:val="0"/>
          <w:marTop w:val="0"/>
          <w:marBottom w:val="0"/>
          <w:divBdr>
            <w:top w:val="none" w:sz="0" w:space="0" w:color="auto"/>
            <w:left w:val="none" w:sz="0" w:space="0" w:color="auto"/>
            <w:bottom w:val="none" w:sz="0" w:space="0" w:color="auto"/>
            <w:right w:val="none" w:sz="0" w:space="0" w:color="auto"/>
          </w:divBdr>
          <w:divsChild>
            <w:div w:id="700933828">
              <w:marLeft w:val="0"/>
              <w:marRight w:val="0"/>
              <w:marTop w:val="0"/>
              <w:marBottom w:val="0"/>
              <w:divBdr>
                <w:top w:val="none" w:sz="0" w:space="0" w:color="auto"/>
                <w:left w:val="none" w:sz="0" w:space="0" w:color="auto"/>
                <w:bottom w:val="none" w:sz="0" w:space="0" w:color="auto"/>
                <w:right w:val="none" w:sz="0" w:space="0" w:color="auto"/>
              </w:divBdr>
              <w:divsChild>
                <w:div w:id="13939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588">
          <w:marLeft w:val="0"/>
          <w:marRight w:val="0"/>
          <w:marTop w:val="0"/>
          <w:marBottom w:val="0"/>
          <w:divBdr>
            <w:top w:val="none" w:sz="0" w:space="0" w:color="auto"/>
            <w:left w:val="none" w:sz="0" w:space="0" w:color="auto"/>
            <w:bottom w:val="none" w:sz="0" w:space="0" w:color="auto"/>
            <w:right w:val="none" w:sz="0" w:space="0" w:color="auto"/>
          </w:divBdr>
          <w:divsChild>
            <w:div w:id="971180995">
              <w:marLeft w:val="0"/>
              <w:marRight w:val="0"/>
              <w:marTop w:val="0"/>
              <w:marBottom w:val="0"/>
              <w:divBdr>
                <w:top w:val="none" w:sz="0" w:space="0" w:color="auto"/>
                <w:left w:val="none" w:sz="0" w:space="0" w:color="auto"/>
                <w:bottom w:val="none" w:sz="0" w:space="0" w:color="auto"/>
                <w:right w:val="none" w:sz="0" w:space="0" w:color="auto"/>
              </w:divBdr>
              <w:divsChild>
                <w:div w:id="476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71251">
          <w:marLeft w:val="0"/>
          <w:marRight w:val="0"/>
          <w:marTop w:val="0"/>
          <w:marBottom w:val="0"/>
          <w:divBdr>
            <w:top w:val="none" w:sz="0" w:space="0" w:color="auto"/>
            <w:left w:val="none" w:sz="0" w:space="0" w:color="auto"/>
            <w:bottom w:val="none" w:sz="0" w:space="0" w:color="auto"/>
            <w:right w:val="none" w:sz="0" w:space="0" w:color="auto"/>
          </w:divBdr>
          <w:divsChild>
            <w:div w:id="1511064285">
              <w:marLeft w:val="0"/>
              <w:marRight w:val="0"/>
              <w:marTop w:val="0"/>
              <w:marBottom w:val="0"/>
              <w:divBdr>
                <w:top w:val="none" w:sz="0" w:space="0" w:color="auto"/>
                <w:left w:val="none" w:sz="0" w:space="0" w:color="auto"/>
                <w:bottom w:val="none" w:sz="0" w:space="0" w:color="auto"/>
                <w:right w:val="none" w:sz="0" w:space="0" w:color="auto"/>
              </w:divBdr>
              <w:divsChild>
                <w:div w:id="1926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01172">
      <w:bodyDiv w:val="1"/>
      <w:marLeft w:val="0"/>
      <w:marRight w:val="0"/>
      <w:marTop w:val="0"/>
      <w:marBottom w:val="0"/>
      <w:divBdr>
        <w:top w:val="none" w:sz="0" w:space="0" w:color="auto"/>
        <w:left w:val="none" w:sz="0" w:space="0" w:color="auto"/>
        <w:bottom w:val="none" w:sz="0" w:space="0" w:color="auto"/>
        <w:right w:val="none" w:sz="0" w:space="0" w:color="auto"/>
      </w:divBdr>
      <w:divsChild>
        <w:div w:id="1995715878">
          <w:marLeft w:val="0"/>
          <w:marRight w:val="0"/>
          <w:marTop w:val="0"/>
          <w:marBottom w:val="0"/>
          <w:divBdr>
            <w:top w:val="none" w:sz="0" w:space="0" w:color="auto"/>
            <w:left w:val="none" w:sz="0" w:space="0" w:color="auto"/>
            <w:bottom w:val="none" w:sz="0" w:space="0" w:color="auto"/>
            <w:right w:val="none" w:sz="0" w:space="0" w:color="auto"/>
          </w:divBdr>
          <w:divsChild>
            <w:div w:id="958299745">
              <w:marLeft w:val="0"/>
              <w:marRight w:val="0"/>
              <w:marTop w:val="0"/>
              <w:marBottom w:val="0"/>
              <w:divBdr>
                <w:top w:val="none" w:sz="0" w:space="0" w:color="auto"/>
                <w:left w:val="none" w:sz="0" w:space="0" w:color="auto"/>
                <w:bottom w:val="none" w:sz="0" w:space="0" w:color="auto"/>
                <w:right w:val="none" w:sz="0" w:space="0" w:color="auto"/>
              </w:divBdr>
            </w:div>
          </w:divsChild>
        </w:div>
        <w:div w:id="817041336">
          <w:marLeft w:val="0"/>
          <w:marRight w:val="0"/>
          <w:marTop w:val="0"/>
          <w:marBottom w:val="0"/>
          <w:divBdr>
            <w:top w:val="none" w:sz="0" w:space="0" w:color="auto"/>
            <w:left w:val="none" w:sz="0" w:space="0" w:color="auto"/>
            <w:bottom w:val="none" w:sz="0" w:space="0" w:color="auto"/>
            <w:right w:val="none" w:sz="0" w:space="0" w:color="auto"/>
          </w:divBdr>
          <w:divsChild>
            <w:div w:id="941457054">
              <w:marLeft w:val="0"/>
              <w:marRight w:val="0"/>
              <w:marTop w:val="0"/>
              <w:marBottom w:val="0"/>
              <w:divBdr>
                <w:top w:val="none" w:sz="0" w:space="0" w:color="auto"/>
                <w:left w:val="none" w:sz="0" w:space="0" w:color="auto"/>
                <w:bottom w:val="none" w:sz="0" w:space="0" w:color="auto"/>
                <w:right w:val="none" w:sz="0" w:space="0" w:color="auto"/>
              </w:divBdr>
              <w:divsChild>
                <w:div w:id="3812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715</Words>
  <Characters>3935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dc:creator>
  <cp:lastModifiedBy>Amparo</cp:lastModifiedBy>
  <cp:revision>7</cp:revision>
  <dcterms:created xsi:type="dcterms:W3CDTF">2016-08-24T11:13:00Z</dcterms:created>
  <dcterms:modified xsi:type="dcterms:W3CDTF">2016-11-28T15:45:00Z</dcterms:modified>
</cp:coreProperties>
</file>