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4" w:rsidRDefault="00BC4404" w:rsidP="00BC4404">
      <w:pPr>
        <w:ind w:left="0" w:firstLine="0"/>
      </w:pPr>
      <w:r>
        <w:t>Revista española de pedagogía</w:t>
      </w:r>
    </w:p>
    <w:p w:rsidR="00BC4404" w:rsidRDefault="00BC4404" w:rsidP="00BC4404">
      <w:pPr>
        <w:ind w:left="0" w:firstLine="0"/>
      </w:pPr>
      <w:r>
        <w:t xml:space="preserve">Vol. LXXIII  Nº 261, mayo-agosto 2015 </w:t>
      </w:r>
    </w:p>
    <w:p w:rsidR="00BC4404" w:rsidRDefault="00BC4404" w:rsidP="00BC4404">
      <w:pPr>
        <w:ind w:left="0" w:firstLine="0"/>
      </w:pPr>
      <w:r>
        <w:t>Instituto Europeo de Iniciativas Educativas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Sumario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Presentación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Presentación: La Formación del Profesorado de Educación Secundaria. Revisión y propuestas de futuro. Gonzalo </w:t>
      </w:r>
      <w:proofErr w:type="spellStart"/>
      <w:r>
        <w:t>Jover</w:t>
      </w:r>
      <w:proofErr w:type="spellEnd"/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Estudios 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Práctica docente del profesorado de Educación Secundaria Obligatoria en España según TALIS 2013.  Mª José Fernández Díaz, Jesús Miguel Rodríguez Mantilla y Angélica Martínez </w:t>
      </w:r>
      <w:proofErr w:type="spellStart"/>
      <w:r>
        <w:t>Zarzuelo</w:t>
      </w:r>
      <w:proofErr w:type="spellEnd"/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proofErr w:type="spellStart"/>
      <w:r>
        <w:t>Teachers</w:t>
      </w:r>
      <w:proofErr w:type="spellEnd"/>
      <w:r>
        <w:t xml:space="preserve"> of </w:t>
      </w:r>
      <w:proofErr w:type="spellStart"/>
      <w:r>
        <w:t>tomorrow</w:t>
      </w:r>
      <w:proofErr w:type="spellEnd"/>
      <w:r>
        <w:t xml:space="preserve">: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training.  Giuseppe </w:t>
      </w:r>
      <w:proofErr w:type="spellStart"/>
      <w:r>
        <w:t>Bertagna</w:t>
      </w:r>
      <w:proofErr w:type="spellEnd"/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La Formación del Profesorado de Educación Secundaria: pensando en la reconstrucción del proyecto universitario.  Miguel A. Santos Rego y Mar Lorenzo </w:t>
      </w:r>
      <w:proofErr w:type="spellStart"/>
      <w:r>
        <w:t>Moledo</w:t>
      </w:r>
      <w:proofErr w:type="spellEnd"/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«MIR educativo» y profesión docente. Un enfoque integrado.  Francisco López Rupérez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El </w:t>
      </w:r>
      <w:proofErr w:type="spellStart"/>
      <w:r>
        <w:t>practicum</w:t>
      </w:r>
      <w:proofErr w:type="spellEnd"/>
      <w:r>
        <w:t xml:space="preserve"> en la formación del profesorado de educación secundaria.  Mercedes González </w:t>
      </w:r>
      <w:proofErr w:type="spellStart"/>
      <w:r>
        <w:t>Sanmamed</w:t>
      </w:r>
      <w:proofErr w:type="spellEnd"/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(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) </w:t>
      </w:r>
      <w:proofErr w:type="spellStart"/>
      <w:r>
        <w:t>know</w:t>
      </w:r>
      <w:proofErr w:type="spellEnd"/>
      <w:r>
        <w:t>.  Brent Davis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Hacia una formación inicial del profesorado de ciencias basada en la investigación.  Ángel Vázquez Alonso y María-Antonia </w:t>
      </w:r>
      <w:proofErr w:type="spellStart"/>
      <w:r>
        <w:t>Manassero</w:t>
      </w:r>
      <w:proofErr w:type="spellEnd"/>
      <w:r>
        <w:t>-Mas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La Didáctica de la Lengua y la Literatura Españolas en el Máster en Formación del Profesorado de Educación Secundaria. Revisión y renovación.  Rosa Ana Martín Vegas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La responsabilidad ética-pedagógica de los Profesores-educadores: una mirada nueva desde Max van Manen.  José Antonio Jordán Sierra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Informaciones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>Actividades pedagógicas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In Memoriam Profesor Jesús A. Beltrán Llera (Víctor </w:t>
      </w:r>
      <w:proofErr w:type="spellStart"/>
      <w:r>
        <w:t>Santiuste</w:t>
      </w:r>
      <w:proofErr w:type="spellEnd"/>
      <w:r>
        <w:t xml:space="preserve"> Bermejo).</w:t>
      </w:r>
    </w:p>
    <w:p w:rsidR="00BC4404" w:rsidRDefault="00BC4404" w:rsidP="00BC4404">
      <w:pPr>
        <w:ind w:left="0" w:firstLine="0"/>
      </w:pPr>
      <w:r>
        <w:t xml:space="preserve">In Memoriam Eduardo López </w:t>
      </w:r>
      <w:proofErr w:type="spellStart"/>
      <w:r>
        <w:t>López</w:t>
      </w:r>
      <w:proofErr w:type="spellEnd"/>
      <w:r>
        <w:t xml:space="preserve"> 1943-2014 (José Manuel García Ramos).</w:t>
      </w:r>
    </w:p>
    <w:p w:rsidR="00BC4404" w:rsidRDefault="00BC4404" w:rsidP="00BC4404">
      <w:pPr>
        <w:ind w:left="0" w:firstLine="0"/>
      </w:pPr>
      <w:r>
        <w:t>VI Jornada de Jóvenes Investigadores en Teoría de la Educación: «Universidad y educación».</w:t>
      </w:r>
    </w:p>
    <w:p w:rsidR="00BC4404" w:rsidRDefault="00BC4404" w:rsidP="00BC4404">
      <w:pPr>
        <w:ind w:left="0" w:firstLine="0"/>
      </w:pPr>
      <w:r>
        <w:t>XI Congreso Internacional de la enseñanza de la Educación Física y el Deporte Escolar sobre «Centros escolares y municipios promotores de una vida activa y saludable para prevenir e intervenir en el sedentarismo y la obesidad».</w:t>
      </w:r>
    </w:p>
    <w:p w:rsidR="00BC4404" w:rsidRDefault="00BC4404" w:rsidP="00BC4404">
      <w:pPr>
        <w:ind w:left="0" w:firstLine="0"/>
      </w:pPr>
      <w:r>
        <w:t>Conferencia Académica Internacional sobre Enseñanza, Aprendizaje y E-</w:t>
      </w:r>
      <w:proofErr w:type="spellStart"/>
      <w:r>
        <w:t>Learning</w:t>
      </w:r>
      <w:proofErr w:type="spellEnd"/>
      <w:r>
        <w:t>.</w:t>
      </w:r>
    </w:p>
    <w:p w:rsidR="00BC4404" w:rsidRDefault="00BC4404" w:rsidP="00BC4404">
      <w:pPr>
        <w:ind w:left="0" w:firstLine="0"/>
      </w:pPr>
      <w:r>
        <w:t xml:space="preserve"> </w:t>
      </w:r>
    </w:p>
    <w:p w:rsidR="00BC4404" w:rsidRDefault="00BC4404" w:rsidP="00BC4404">
      <w:pPr>
        <w:ind w:left="0" w:firstLine="0"/>
      </w:pPr>
      <w:r>
        <w:t>Reseña bibliográfica</w:t>
      </w:r>
    </w:p>
    <w:p w:rsidR="00BC4404" w:rsidRDefault="00BC4404" w:rsidP="00BC4404">
      <w:pPr>
        <w:ind w:left="0" w:firstLine="0"/>
      </w:pPr>
    </w:p>
    <w:p w:rsidR="00BC4404" w:rsidRDefault="00BC4404" w:rsidP="00BC4404">
      <w:pPr>
        <w:ind w:left="0" w:firstLine="0"/>
      </w:pPr>
      <w:r>
        <w:t xml:space="preserve">Rodríguez, S., Valle, A. y Núñez, J. C.: Enseñar a aprender. Estrategias, Actividades y Recursos </w:t>
      </w:r>
      <w:proofErr w:type="spellStart"/>
      <w:r>
        <w:t>Instruccionales</w:t>
      </w:r>
      <w:proofErr w:type="spellEnd"/>
      <w:r>
        <w:t xml:space="preserve"> (Bibiana </w:t>
      </w:r>
      <w:proofErr w:type="spellStart"/>
      <w:r>
        <w:t>Regueiro</w:t>
      </w:r>
      <w:proofErr w:type="spellEnd"/>
      <w:r>
        <w:t xml:space="preserve"> Fernández).</w:t>
      </w:r>
    </w:p>
    <w:p w:rsidR="00BC4404" w:rsidRDefault="00BC4404" w:rsidP="00BC4404">
      <w:pPr>
        <w:ind w:left="0" w:firstLine="0"/>
      </w:pPr>
      <w:proofErr w:type="spellStart"/>
      <w:r>
        <w:t>Gomá</w:t>
      </w:r>
      <w:proofErr w:type="spellEnd"/>
      <w:r>
        <w:t xml:space="preserve"> Lanzón, J.: Razón: portería (Fernando Gil Cantero).</w:t>
      </w:r>
    </w:p>
    <w:p w:rsidR="00BC4404" w:rsidRDefault="00BC4404" w:rsidP="00BC4404">
      <w:pPr>
        <w:ind w:left="0" w:firstLine="0"/>
      </w:pPr>
      <w:proofErr w:type="spellStart"/>
      <w:r>
        <w:t>Sarramona</w:t>
      </w:r>
      <w:proofErr w:type="spellEnd"/>
      <w:r>
        <w:t>, J.: La mirada de un pedagogo (José Antonio Jordán Sierra).</w:t>
      </w:r>
    </w:p>
    <w:p w:rsidR="00BC4404" w:rsidRDefault="00BC4404" w:rsidP="00BC4404">
      <w:pPr>
        <w:ind w:left="0" w:firstLine="0"/>
      </w:pPr>
      <w:r>
        <w:t>Torrego, J. C. (Coord.) Gómez, M. J., Martínez, C. y Negro, A.: La tutoría en los centros educativos. 8 ideas clave (Isabel Cantón Mayo).</w:t>
      </w:r>
    </w:p>
    <w:p w:rsidR="00BC4404" w:rsidRDefault="00BC4404" w:rsidP="00BC4404">
      <w:pPr>
        <w:ind w:left="0" w:firstLine="0"/>
      </w:pPr>
      <w:r>
        <w:t xml:space="preserve">Zabala, A. y Arnau, L.: Métodos para la enseñanza de las competencias (Arantxa </w:t>
      </w:r>
      <w:proofErr w:type="spellStart"/>
      <w:r>
        <w:t>Azqueta</w:t>
      </w:r>
      <w:proofErr w:type="spellEnd"/>
      <w:r>
        <w:t xml:space="preserve"> Díaz de </w:t>
      </w:r>
      <w:proofErr w:type="spellStart"/>
      <w:r>
        <w:t>Alda</w:t>
      </w:r>
      <w:proofErr w:type="spellEnd"/>
      <w:r>
        <w:t>).</w:t>
      </w:r>
      <w:r w:rsidRPr="00BC4404">
        <w:t xml:space="preserve"> </w:t>
      </w:r>
      <w:r>
        <w:t xml:space="preserve">Una visita a la hemeroteca (María </w:t>
      </w:r>
      <w:proofErr w:type="spellStart"/>
      <w:r>
        <w:t>Poveda</w:t>
      </w:r>
      <w:proofErr w:type="spellEnd"/>
      <w:r>
        <w:t xml:space="preserve"> Sanz).</w:t>
      </w:r>
    </w:p>
    <w:p w:rsidR="00BC4404" w:rsidRDefault="00BC4404" w:rsidP="00BC4404">
      <w:pPr>
        <w:ind w:left="0" w:firstLine="0"/>
      </w:pPr>
      <w:r>
        <w:t xml:space="preserve">Una visita a la red (David </w:t>
      </w:r>
      <w:proofErr w:type="spellStart"/>
      <w:r>
        <w:t>Reyero</w:t>
      </w:r>
      <w:proofErr w:type="spellEnd"/>
      <w:r>
        <w:t>)</w:t>
      </w:r>
    </w:p>
    <w:p w:rsidR="00BC4404" w:rsidRDefault="00BC4404" w:rsidP="00BC4404">
      <w:pPr>
        <w:ind w:left="0" w:firstLine="0"/>
      </w:pPr>
    </w:p>
    <w:p w:rsidR="001E31C5" w:rsidRDefault="002124FD" w:rsidP="00BC4404">
      <w:pPr>
        <w:ind w:left="0" w:firstLine="0"/>
        <w:rPr>
          <w:lang w:val="es-ES_tradnl"/>
        </w:rPr>
      </w:pPr>
      <w:r>
        <w:rPr>
          <w:lang w:val="es-ES_tradnl"/>
        </w:rPr>
        <w:lastRenderedPageBreak/>
        <w:t>Ficha bibliográfica</w:t>
      </w:r>
    </w:p>
    <w:p w:rsidR="00BC4404" w:rsidRDefault="00BC4404" w:rsidP="00997DE5">
      <w:pPr>
        <w:pStyle w:val="Textosinformato"/>
        <w:rPr>
          <w:rFonts w:ascii="Arial" w:hAnsi="Arial" w:cs="Arial"/>
          <w:sz w:val="20"/>
          <w:szCs w:val="20"/>
        </w:rPr>
      </w:pP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TÍTULO REVISTA: Revista española de pedagogía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PUBLICACIÓN: Madrid [</w:t>
      </w:r>
      <w:proofErr w:type="spellStart"/>
      <w:r w:rsidRPr="00A0099D">
        <w:rPr>
          <w:rFonts w:ascii="Arial" w:hAnsi="Arial" w:cs="Arial"/>
          <w:sz w:val="20"/>
          <w:szCs w:val="20"/>
        </w:rPr>
        <w:t>Vitruvio</w:t>
      </w:r>
      <w:proofErr w:type="spellEnd"/>
      <w:r w:rsidRPr="00A0099D">
        <w:rPr>
          <w:rFonts w:ascii="Arial" w:hAnsi="Arial" w:cs="Arial"/>
          <w:sz w:val="20"/>
          <w:szCs w:val="20"/>
        </w:rPr>
        <w:t xml:space="preserve"> 8, 28006]: CSIC, 1977-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ENTIDAD RESPONSABLE: Instituto Europeo de Iniciativas Educativas [Madrid, España], CSIC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 xml:space="preserve">NOTAS: Cuatrimestral. - Descripción basada </w:t>
      </w:r>
      <w:proofErr w:type="gramStart"/>
      <w:r w:rsidRPr="00A0099D">
        <w:rPr>
          <w:rFonts w:ascii="Arial" w:hAnsi="Arial" w:cs="Arial"/>
          <w:sz w:val="20"/>
          <w:szCs w:val="20"/>
        </w:rPr>
        <w:t>n.136[</w:t>
      </w:r>
      <w:proofErr w:type="gramEnd"/>
      <w:r w:rsidRPr="00A0099D">
        <w:rPr>
          <w:rFonts w:ascii="Arial" w:hAnsi="Arial" w:cs="Arial"/>
          <w:sz w:val="20"/>
          <w:szCs w:val="20"/>
        </w:rPr>
        <w:t>1977]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COMPRENDE: 1977/1979-1981[1982 f.156]1982-2007[2008 f.239]2009-2015[2016 n.263]-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DESCRIPTORES: Ciencias de la educación; Pedagogía; España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PAIS: Es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IDIOMA: Spa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ISSN: 0034-9461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TIPO DOCUMENTO: Periódica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 xml:space="preserve">LOCALIZACIÓN: CREDI, Madrid, Es 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SIGNATURA: ESP.VI.R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 xml:space="preserve">MFN 0264 </w:t>
      </w:r>
    </w:p>
    <w:p w:rsidR="002124FD" w:rsidRPr="00A0099D" w:rsidRDefault="002124FD" w:rsidP="00997DE5">
      <w:pPr>
        <w:pStyle w:val="Textosinformato"/>
        <w:rPr>
          <w:rFonts w:ascii="Arial" w:hAnsi="Arial" w:cs="Arial"/>
          <w:sz w:val="20"/>
          <w:szCs w:val="20"/>
        </w:rPr>
      </w:pPr>
      <w:r w:rsidRPr="00A0099D">
        <w:rPr>
          <w:rFonts w:ascii="Arial" w:hAnsi="Arial" w:cs="Arial"/>
          <w:sz w:val="20"/>
          <w:szCs w:val="20"/>
        </w:rPr>
        <w:t>FECHA ENT.: 03-10-2016</w:t>
      </w:r>
    </w:p>
    <w:p w:rsidR="002124FD" w:rsidRPr="001E31C5" w:rsidRDefault="002124FD" w:rsidP="00997DE5">
      <w:pPr>
        <w:spacing w:before="100" w:beforeAutospacing="1" w:after="100" w:afterAutospacing="1"/>
        <w:ind w:left="0" w:firstLine="0"/>
        <w:outlineLvl w:val="1"/>
        <w:rPr>
          <w:lang w:val="es-ES_tradnl"/>
        </w:rPr>
      </w:pPr>
    </w:p>
    <w:sectPr w:rsidR="002124FD" w:rsidRPr="001E31C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1C5"/>
    <w:rsid w:val="000463EC"/>
    <w:rsid w:val="000A4B82"/>
    <w:rsid w:val="000D0066"/>
    <w:rsid w:val="001E31C5"/>
    <w:rsid w:val="002124FD"/>
    <w:rsid w:val="00575D15"/>
    <w:rsid w:val="006C7A00"/>
    <w:rsid w:val="00835B67"/>
    <w:rsid w:val="00915475"/>
    <w:rsid w:val="00997DE5"/>
    <w:rsid w:val="00A736AB"/>
    <w:rsid w:val="00BC4404"/>
    <w:rsid w:val="00BE0701"/>
    <w:rsid w:val="00CC0754"/>
    <w:rsid w:val="00CC0EF3"/>
    <w:rsid w:val="00F17D3E"/>
    <w:rsid w:val="00F3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1E31C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31C5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subheading-category">
    <w:name w:val="subheading-category"/>
    <w:basedOn w:val="Fuentedeprrafopredeter"/>
    <w:rsid w:val="001E31C5"/>
  </w:style>
  <w:style w:type="character" w:styleId="Hipervnculo">
    <w:name w:val="Hyperlink"/>
    <w:basedOn w:val="Fuentedeprrafopredeter"/>
    <w:uiPriority w:val="99"/>
    <w:semiHidden/>
    <w:unhideWhenUsed/>
    <w:rsid w:val="001E31C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3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31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C0754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2124F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24F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6</cp:revision>
  <dcterms:created xsi:type="dcterms:W3CDTF">2016-08-24T11:07:00Z</dcterms:created>
  <dcterms:modified xsi:type="dcterms:W3CDTF">2016-11-28T15:34:00Z</dcterms:modified>
</cp:coreProperties>
</file>