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E0AF" w14:textId="77777777" w:rsidR="001B3BBA" w:rsidRDefault="00EC54AE" w:rsidP="00EC54AE">
      <w:pPr>
        <w:spacing w:after="0" w:line="240" w:lineRule="auto"/>
      </w:pPr>
      <w:proofErr w:type="gramStart"/>
      <w:r>
        <w:t>Educadores :</w:t>
      </w:r>
      <w:proofErr w:type="gramEnd"/>
      <w:r>
        <w:t xml:space="preserve"> espacio de ideas y proyectos educativos</w:t>
      </w:r>
    </w:p>
    <w:p w14:paraId="34C86999" w14:textId="77777777" w:rsidR="00EC54AE" w:rsidRDefault="00EC54AE" w:rsidP="00EC54AE">
      <w:pPr>
        <w:spacing w:after="0" w:line="240" w:lineRule="auto"/>
      </w:pPr>
      <w:proofErr w:type="spellStart"/>
      <w:r>
        <w:t>Nº</w:t>
      </w:r>
      <w:proofErr w:type="spellEnd"/>
      <w:r>
        <w:t xml:space="preserve"> 272, octubre-diciembre de 2019</w:t>
      </w:r>
    </w:p>
    <w:p w14:paraId="0787EC20" w14:textId="77777777" w:rsidR="00EC54AE" w:rsidRDefault="00EC54AE" w:rsidP="00EC54AE">
      <w:pPr>
        <w:spacing w:after="0" w:line="240" w:lineRule="auto"/>
      </w:pPr>
      <w:r>
        <w:t>Federación Española de Religiosos de la Enseñanza</w:t>
      </w:r>
    </w:p>
    <w:p w14:paraId="047A3D6D" w14:textId="77777777" w:rsidR="00EC54AE" w:rsidRDefault="00EC54AE" w:rsidP="00EC54AE">
      <w:pPr>
        <w:spacing w:after="0" w:line="240" w:lineRule="auto"/>
      </w:pPr>
    </w:p>
    <w:p w14:paraId="6093421B" w14:textId="0EC6C93D" w:rsidR="00EC54AE" w:rsidRDefault="00EC54AE" w:rsidP="00EC54AE">
      <w:pPr>
        <w:spacing w:after="0" w:line="240" w:lineRule="auto"/>
        <w:rPr>
          <w:b/>
          <w:bCs/>
        </w:rPr>
      </w:pPr>
      <w:r w:rsidRPr="00147462">
        <w:rPr>
          <w:b/>
          <w:bCs/>
        </w:rPr>
        <w:t>Sumario</w:t>
      </w:r>
    </w:p>
    <w:p w14:paraId="7B22D67D" w14:textId="77777777" w:rsidR="00147462" w:rsidRPr="00147462" w:rsidRDefault="00147462" w:rsidP="00EC54AE">
      <w:pPr>
        <w:spacing w:after="0" w:line="240" w:lineRule="auto"/>
        <w:rPr>
          <w:b/>
          <w:bCs/>
        </w:rPr>
      </w:pPr>
    </w:p>
    <w:p w14:paraId="0C5BF8E7" w14:textId="17A09590" w:rsidR="00EC54AE" w:rsidRDefault="00EC54AE" w:rsidP="00EC54AE">
      <w:pPr>
        <w:spacing w:after="0" w:line="240" w:lineRule="auto"/>
        <w:rPr>
          <w:b/>
          <w:bCs/>
          <w:color w:val="C00000"/>
        </w:rPr>
      </w:pPr>
      <w:r w:rsidRPr="00147462">
        <w:rPr>
          <w:b/>
          <w:bCs/>
          <w:color w:val="C00000"/>
        </w:rPr>
        <w:t>Editorial</w:t>
      </w:r>
    </w:p>
    <w:p w14:paraId="06966F9C" w14:textId="77777777" w:rsidR="00147462" w:rsidRPr="00147462" w:rsidRDefault="00147462" w:rsidP="00EC54AE">
      <w:pPr>
        <w:spacing w:after="0" w:line="240" w:lineRule="auto"/>
        <w:rPr>
          <w:b/>
          <w:bCs/>
          <w:color w:val="C00000"/>
        </w:rPr>
      </w:pPr>
    </w:p>
    <w:p w14:paraId="3F686965" w14:textId="77777777" w:rsidR="00EC54AE" w:rsidRDefault="00EC54AE" w:rsidP="00EC54AE">
      <w:pPr>
        <w:spacing w:after="0" w:line="240" w:lineRule="auto"/>
      </w:pPr>
      <w:r>
        <w:t>Competencia digital para todos 2</w:t>
      </w:r>
    </w:p>
    <w:p w14:paraId="61079986" w14:textId="77777777" w:rsidR="00147462" w:rsidRDefault="00147462" w:rsidP="00EC54AE">
      <w:pPr>
        <w:spacing w:after="0" w:line="240" w:lineRule="auto"/>
        <w:rPr>
          <w:b/>
          <w:bCs/>
          <w:color w:val="C00000"/>
        </w:rPr>
      </w:pPr>
    </w:p>
    <w:p w14:paraId="23A0195E" w14:textId="54447349" w:rsidR="00EC54AE" w:rsidRPr="00147462" w:rsidRDefault="00EC54AE" w:rsidP="00EC54AE">
      <w:pPr>
        <w:spacing w:after="0" w:line="240" w:lineRule="auto"/>
        <w:rPr>
          <w:b/>
          <w:bCs/>
          <w:color w:val="C00000"/>
        </w:rPr>
      </w:pPr>
      <w:r w:rsidRPr="00147462">
        <w:rPr>
          <w:b/>
          <w:bCs/>
          <w:color w:val="C00000"/>
        </w:rPr>
        <w:t>Artículos</w:t>
      </w:r>
    </w:p>
    <w:p w14:paraId="4EB5B031" w14:textId="77777777" w:rsidR="00147462" w:rsidRDefault="00147462" w:rsidP="00EC54AE">
      <w:pPr>
        <w:spacing w:after="0" w:line="240" w:lineRule="auto"/>
      </w:pPr>
    </w:p>
    <w:p w14:paraId="4FF9DE2D" w14:textId="7B9999FE" w:rsidR="00EC54AE" w:rsidRDefault="00EC54AE" w:rsidP="00EC54AE">
      <w:pPr>
        <w:spacing w:after="0" w:line="240" w:lineRule="auto"/>
      </w:pPr>
      <w:r>
        <w:t xml:space="preserve">Cómo hacer una transformación digital organizacional en el ámbito </w:t>
      </w:r>
      <w:proofErr w:type="gramStart"/>
      <w:r>
        <w:t>educativo.-</w:t>
      </w:r>
      <w:proofErr w:type="gramEnd"/>
      <w:r>
        <w:t xml:space="preserve"> José Cuerva 4</w:t>
      </w:r>
    </w:p>
    <w:p w14:paraId="3FCD3293" w14:textId="77777777" w:rsidR="00EC54AE" w:rsidRDefault="00EC54AE" w:rsidP="00EC54AE">
      <w:pPr>
        <w:spacing w:after="0" w:line="240" w:lineRule="auto"/>
      </w:pPr>
      <w:r>
        <w:t xml:space="preserve">La Inteligencia Colectiva en </w:t>
      </w:r>
      <w:proofErr w:type="gramStart"/>
      <w:r>
        <w:t>red.-</w:t>
      </w:r>
      <w:proofErr w:type="gramEnd"/>
      <w:r>
        <w:t xml:space="preserve"> Charo Fernández 18</w:t>
      </w:r>
    </w:p>
    <w:p w14:paraId="3E19FD28" w14:textId="77777777" w:rsidR="00EC54AE" w:rsidRDefault="00EC54AE" w:rsidP="00EC54AE">
      <w:pPr>
        <w:spacing w:after="0" w:line="240" w:lineRule="auto"/>
      </w:pPr>
      <w:r>
        <w:t xml:space="preserve">Los alumnos y su aprendizaje en el centro: la tecnología como medio y no como fin. Fernando </w:t>
      </w:r>
      <w:proofErr w:type="spellStart"/>
      <w:r>
        <w:t>Boillos</w:t>
      </w:r>
      <w:proofErr w:type="spellEnd"/>
      <w:r>
        <w:t xml:space="preserve"> 30</w:t>
      </w:r>
    </w:p>
    <w:p w14:paraId="0611B383" w14:textId="27567A20" w:rsidR="00EC54AE" w:rsidRDefault="00147462" w:rsidP="00EC54AE">
      <w:pPr>
        <w:spacing w:after="0" w:line="240" w:lineRule="auto"/>
      </w:pPr>
      <w:r>
        <w:t>Big data como elemento emergente en el aprendizaje. Fernando Santamaría 42</w:t>
      </w:r>
    </w:p>
    <w:p w14:paraId="2EFF71C5" w14:textId="77777777" w:rsidR="00147462" w:rsidRDefault="00147462" w:rsidP="00EC54AE">
      <w:pPr>
        <w:spacing w:after="0" w:line="240" w:lineRule="auto"/>
      </w:pPr>
    </w:p>
    <w:p w14:paraId="3B97F31E" w14:textId="18BC67C3" w:rsidR="00147462" w:rsidRDefault="00147462" w:rsidP="00EC54AE">
      <w:pPr>
        <w:spacing w:after="0" w:line="240" w:lineRule="auto"/>
        <w:rPr>
          <w:b/>
          <w:bCs/>
          <w:color w:val="C00000"/>
        </w:rPr>
      </w:pPr>
      <w:r w:rsidRPr="00147462">
        <w:rPr>
          <w:b/>
          <w:bCs/>
          <w:color w:val="C00000"/>
        </w:rPr>
        <w:t>Firmas</w:t>
      </w:r>
    </w:p>
    <w:p w14:paraId="0EE56B7A" w14:textId="77777777" w:rsidR="00147462" w:rsidRPr="00147462" w:rsidRDefault="00147462" w:rsidP="00EC54AE">
      <w:pPr>
        <w:spacing w:after="0" w:line="240" w:lineRule="auto"/>
        <w:rPr>
          <w:b/>
          <w:bCs/>
          <w:color w:val="C00000"/>
        </w:rPr>
      </w:pPr>
    </w:p>
    <w:p w14:paraId="0DBCBE25" w14:textId="5DA0FD94" w:rsidR="00147462" w:rsidRDefault="00147462" w:rsidP="00EC54AE">
      <w:pPr>
        <w:spacing w:after="0" w:line="240" w:lineRule="auto"/>
      </w:pPr>
      <w:r>
        <w:t xml:space="preserve">Equilibrando los objetivos de los </w:t>
      </w:r>
      <w:proofErr w:type="gramStart"/>
      <w:r>
        <w:t>Portfolios</w:t>
      </w:r>
      <w:proofErr w:type="gramEnd"/>
      <w:r>
        <w:t xml:space="preserve"> Digitales. Helen C. Barrett 58</w:t>
      </w:r>
    </w:p>
    <w:p w14:paraId="042CF567" w14:textId="18033471" w:rsidR="00147462" w:rsidRDefault="00147462" w:rsidP="00EC54AE">
      <w:pPr>
        <w:spacing w:after="0" w:line="240" w:lineRule="auto"/>
      </w:pP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Stephen </w:t>
      </w:r>
      <w:proofErr w:type="spellStart"/>
      <w:r>
        <w:t>Downes</w:t>
      </w:r>
      <w:proofErr w:type="spellEnd"/>
      <w:r>
        <w:t xml:space="preserve"> 62</w:t>
      </w:r>
    </w:p>
    <w:p w14:paraId="73C92D0F" w14:textId="77777777" w:rsidR="00147462" w:rsidRDefault="00147462" w:rsidP="00EC54AE">
      <w:pPr>
        <w:spacing w:after="0" w:line="240" w:lineRule="auto"/>
      </w:pPr>
    </w:p>
    <w:p w14:paraId="4DFF9CEE" w14:textId="07D27EBB" w:rsidR="00147462" w:rsidRDefault="00147462" w:rsidP="00EC54AE">
      <w:pPr>
        <w:spacing w:after="0" w:line="240" w:lineRule="auto"/>
        <w:rPr>
          <w:b/>
          <w:bCs/>
          <w:color w:val="C00000"/>
        </w:rPr>
      </w:pPr>
      <w:r w:rsidRPr="00147462">
        <w:rPr>
          <w:b/>
          <w:bCs/>
          <w:color w:val="C00000"/>
        </w:rPr>
        <w:t>Experiencias</w:t>
      </w:r>
    </w:p>
    <w:p w14:paraId="31547D2A" w14:textId="77777777" w:rsidR="00147462" w:rsidRPr="00147462" w:rsidRDefault="00147462" w:rsidP="00EC54AE">
      <w:pPr>
        <w:spacing w:after="0" w:line="240" w:lineRule="auto"/>
        <w:rPr>
          <w:b/>
          <w:bCs/>
          <w:color w:val="C00000"/>
        </w:rPr>
      </w:pPr>
    </w:p>
    <w:p w14:paraId="39C9778C" w14:textId="7AFEEEBE" w:rsidR="00147462" w:rsidRDefault="00147462" w:rsidP="00EC54AE">
      <w:pPr>
        <w:spacing w:after="0" w:line="240" w:lineRule="auto"/>
      </w:pPr>
      <w:r>
        <w:t>Proyecto integrado de robótica educativa. Mirian Fraile 665</w:t>
      </w:r>
    </w:p>
    <w:p w14:paraId="2119F7EB" w14:textId="5DAE5F73" w:rsidR="00147462" w:rsidRDefault="00147462" w:rsidP="00EC54AE">
      <w:pPr>
        <w:spacing w:after="0" w:line="240" w:lineRule="auto"/>
      </w:pPr>
      <w:proofErr w:type="spellStart"/>
      <w:r>
        <w:t>Pilarrek</w:t>
      </w:r>
      <w:proofErr w:type="spellEnd"/>
      <w:r>
        <w:t xml:space="preserve"> ON. Natalia Gómez 70</w:t>
      </w:r>
      <w:bookmarkStart w:id="0" w:name="_GoBack"/>
      <w:bookmarkEnd w:id="0"/>
    </w:p>
    <w:p w14:paraId="2353B299" w14:textId="77777777" w:rsidR="00147462" w:rsidRDefault="00147462" w:rsidP="00EC54AE">
      <w:pPr>
        <w:spacing w:after="0" w:line="240" w:lineRule="auto"/>
      </w:pPr>
    </w:p>
    <w:p w14:paraId="0590B432" w14:textId="115274B3" w:rsidR="00147462" w:rsidRDefault="00147462" w:rsidP="00EC54AE">
      <w:pPr>
        <w:spacing w:after="0" w:line="240" w:lineRule="auto"/>
      </w:pPr>
      <w:r w:rsidRPr="00147462">
        <w:rPr>
          <w:b/>
          <w:bCs/>
          <w:color w:val="C00000"/>
        </w:rPr>
        <w:t>Recursos</w:t>
      </w:r>
      <w:r>
        <w:t xml:space="preserve"> 74</w:t>
      </w:r>
    </w:p>
    <w:p w14:paraId="59C415CD" w14:textId="52853C87" w:rsidR="00147462" w:rsidRDefault="00147462" w:rsidP="00EC54AE">
      <w:pPr>
        <w:spacing w:after="0" w:line="240" w:lineRule="auto"/>
      </w:pPr>
    </w:p>
    <w:p w14:paraId="5C6FE5D3" w14:textId="53DEAE33" w:rsidR="00147462" w:rsidRPr="00147462" w:rsidRDefault="00147462" w:rsidP="00EC54AE">
      <w:pPr>
        <w:spacing w:after="0" w:line="240" w:lineRule="auto"/>
        <w:rPr>
          <w:b/>
          <w:bCs/>
        </w:rPr>
      </w:pPr>
      <w:r w:rsidRPr="00147462">
        <w:rPr>
          <w:b/>
          <w:bCs/>
        </w:rPr>
        <w:t>Ficha bibliográfica</w:t>
      </w:r>
    </w:p>
    <w:p w14:paraId="20CDB5DE" w14:textId="32D9C454" w:rsidR="00147462" w:rsidRDefault="00147462" w:rsidP="00EC54AE">
      <w:pPr>
        <w:spacing w:after="0" w:line="240" w:lineRule="auto"/>
      </w:pPr>
    </w:p>
    <w:p w14:paraId="0798394D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 xml:space="preserve">TITULO REVISTA: </w:t>
      </w:r>
      <w:proofErr w:type="gramStart"/>
      <w:r w:rsidRPr="00147462">
        <w:rPr>
          <w:rFonts w:ascii="Arial" w:hAnsi="Arial" w:cs="Arial"/>
          <w:color w:val="C00000"/>
          <w:sz w:val="20"/>
          <w:szCs w:val="20"/>
        </w:rPr>
        <w:t>Educadores :</w:t>
      </w:r>
      <w:proofErr w:type="gramEnd"/>
      <w:r w:rsidRPr="00147462">
        <w:rPr>
          <w:rFonts w:ascii="Arial" w:hAnsi="Arial" w:cs="Arial"/>
          <w:color w:val="C00000"/>
          <w:sz w:val="20"/>
          <w:szCs w:val="20"/>
        </w:rPr>
        <w:t xml:space="preserve"> espacio de ideas y proyectos educativos</w:t>
      </w:r>
    </w:p>
    <w:p w14:paraId="75DAF358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PUBLICACION: Madrid [La Hacienda de Pavones, 5, 1º, 28030]: Escuelas Católicas, 2009-</w:t>
      </w:r>
    </w:p>
    <w:p w14:paraId="6BB675E5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ENTIDAD RESP.: Escuelas Católicas [Madrid, España]</w:t>
      </w:r>
    </w:p>
    <w:p w14:paraId="51D5C701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 xml:space="preserve">NOTAS: </w:t>
      </w:r>
      <w:proofErr w:type="spellStart"/>
      <w:r w:rsidRPr="00801C4D">
        <w:rPr>
          <w:rFonts w:ascii="Arial" w:hAnsi="Arial" w:cs="Arial"/>
          <w:sz w:val="20"/>
          <w:szCs w:val="20"/>
        </w:rPr>
        <w:t>Cuatrimestal</w:t>
      </w:r>
      <w:proofErr w:type="spellEnd"/>
      <w:r w:rsidRPr="00801C4D">
        <w:rPr>
          <w:rFonts w:ascii="Arial" w:hAnsi="Arial" w:cs="Arial"/>
          <w:sz w:val="20"/>
          <w:szCs w:val="20"/>
        </w:rPr>
        <w:t>. - Basada n.185-186 [1998]. - En n 229 (</w:t>
      </w:r>
      <w:proofErr w:type="gramStart"/>
      <w:r w:rsidRPr="00801C4D">
        <w:rPr>
          <w:rFonts w:ascii="Arial" w:hAnsi="Arial" w:cs="Arial"/>
          <w:sz w:val="20"/>
          <w:szCs w:val="20"/>
        </w:rPr>
        <w:t>2009)cambios</w:t>
      </w:r>
      <w:proofErr w:type="gramEnd"/>
      <w:r w:rsidRPr="00801C4D">
        <w:rPr>
          <w:rFonts w:ascii="Arial" w:hAnsi="Arial" w:cs="Arial"/>
          <w:sz w:val="20"/>
          <w:szCs w:val="20"/>
        </w:rPr>
        <w:t xml:space="preserve"> en formato, cambios en contenidos y cambios en subtítulo, hasta entonces revista de renovación pedagógica</w:t>
      </w:r>
    </w:p>
    <w:p w14:paraId="11405219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COMPRENDE: 2009-2018[2019 n. 269,270,271,272]-</w:t>
      </w:r>
    </w:p>
    <w:p w14:paraId="6B9A4FAA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DESCRIPTORES: Experiencias educativas; Educación en valores; Tendencias educativas; Pedagogía</w:t>
      </w:r>
    </w:p>
    <w:p w14:paraId="19EF0AA5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PAIS/ORG.: Es</w:t>
      </w:r>
    </w:p>
    <w:p w14:paraId="02782659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IDIOMA: Spa</w:t>
      </w:r>
    </w:p>
    <w:p w14:paraId="5663E5F8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ISSN: 0013-113</w:t>
      </w:r>
    </w:p>
    <w:p w14:paraId="517A396E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TIPO DOC. Periódica</w:t>
      </w:r>
    </w:p>
    <w:p w14:paraId="58FA15BD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LOCALIZACION: CREDI, Madrid, Es SIGNATURA: ESP.VI.R</w:t>
      </w:r>
    </w:p>
    <w:p w14:paraId="0D20D944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  <w:r w:rsidRPr="00801C4D">
        <w:rPr>
          <w:rFonts w:ascii="Arial" w:hAnsi="Arial" w:cs="Arial"/>
          <w:sz w:val="20"/>
          <w:szCs w:val="20"/>
        </w:rPr>
        <w:t>MFN 0914 FECHA ENT.: 10-01-2020</w:t>
      </w:r>
    </w:p>
    <w:p w14:paraId="403BC4DE" w14:textId="77777777" w:rsidR="00147462" w:rsidRPr="00801C4D" w:rsidRDefault="00147462" w:rsidP="00147462">
      <w:pPr>
        <w:pStyle w:val="Textosinformato"/>
        <w:jc w:val="both"/>
        <w:rPr>
          <w:rFonts w:ascii="Arial" w:hAnsi="Arial" w:cs="Arial"/>
          <w:sz w:val="20"/>
          <w:szCs w:val="20"/>
        </w:rPr>
      </w:pPr>
    </w:p>
    <w:p w14:paraId="674D8F86" w14:textId="77777777" w:rsidR="00147462" w:rsidRDefault="00147462" w:rsidP="00EC54AE">
      <w:pPr>
        <w:spacing w:after="0" w:line="240" w:lineRule="auto"/>
      </w:pPr>
    </w:p>
    <w:sectPr w:rsidR="00147462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E"/>
    <w:rsid w:val="00147462"/>
    <w:rsid w:val="001B3BBA"/>
    <w:rsid w:val="0057289A"/>
    <w:rsid w:val="00EA6EDC"/>
    <w:rsid w:val="00EC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44F2"/>
  <w15:chartTrackingRefBased/>
  <w15:docId w15:val="{CA59228F-5C84-4696-9F47-B21592FE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47462"/>
    <w:pPr>
      <w:spacing w:after="0" w:line="240" w:lineRule="auto"/>
    </w:pPr>
    <w:rPr>
      <w:rFonts w:ascii="Consolas" w:hAnsi="Consolas"/>
      <w:bCs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7462"/>
    <w:rPr>
      <w:rFonts w:ascii="Consolas" w:hAnsi="Consolas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1</cp:revision>
  <dcterms:created xsi:type="dcterms:W3CDTF">2020-01-20T09:35:00Z</dcterms:created>
  <dcterms:modified xsi:type="dcterms:W3CDTF">2020-01-20T13:32:00Z</dcterms:modified>
</cp:coreProperties>
</file>