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A140F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AA140F" w:rsidRDefault="00D945CE">
      <w:pPr>
        <w:rPr>
          <w:lang w:val="es-ES_tradnl"/>
        </w:rPr>
      </w:pPr>
      <w:r>
        <w:rPr>
          <w:lang w:val="es-ES_tradnl"/>
        </w:rPr>
        <w:t>Nº 254</w:t>
      </w:r>
      <w:r w:rsidR="00AA140F">
        <w:rPr>
          <w:lang w:val="es-ES_tradnl"/>
        </w:rPr>
        <w:t xml:space="preserve">, </w:t>
      </w:r>
      <w:r>
        <w:rPr>
          <w:lang w:val="es-ES_tradnl"/>
        </w:rPr>
        <w:t>abril-junio</w:t>
      </w:r>
      <w:r w:rsidR="00AA140F">
        <w:rPr>
          <w:lang w:val="es-ES_tradnl"/>
        </w:rPr>
        <w:t xml:space="preserve"> de 2015</w:t>
      </w:r>
    </w:p>
    <w:p w:rsidR="00AA140F" w:rsidRDefault="00AA140F">
      <w:pPr>
        <w:rPr>
          <w:lang w:val="es-ES_tradnl"/>
        </w:rPr>
      </w:pPr>
      <w:r>
        <w:rPr>
          <w:lang w:val="es-ES_tradnl"/>
        </w:rPr>
        <w:t>Federación Española de Religiosos de la Enseñanza</w:t>
      </w:r>
    </w:p>
    <w:p w:rsidR="00AA140F" w:rsidRDefault="00AA140F">
      <w:pPr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Sumario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Editorial</w:t>
      </w:r>
    </w:p>
    <w:p w:rsidR="00AA140F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La(s) crisis como oportunidad o peligro 2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Artículos</w:t>
      </w:r>
    </w:p>
    <w:p w:rsidR="00AA140F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En busca de la reputación perdida. María Victoria Moya 8</w:t>
      </w:r>
    </w:p>
    <w:p w:rsidR="00D945CE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Las crisis de comunicación, ¿una </w:t>
      </w:r>
      <w:proofErr w:type="spellStart"/>
      <w:r>
        <w:rPr>
          <w:lang w:val="es-ES_tradnl"/>
        </w:rPr>
        <w:t>opooortunidad</w:t>
      </w:r>
      <w:proofErr w:type="spellEnd"/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Eva días 20</w:t>
      </w:r>
    </w:p>
    <w:p w:rsidR="00D945CE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Orientaciones jurídicas ante situaciones de riesgo. Luis Centeno 30</w:t>
      </w:r>
    </w:p>
    <w:p w:rsidR="00D945CE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¿Quién quiero ser como persona y como sociedad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Irene </w:t>
      </w:r>
      <w:proofErr w:type="spellStart"/>
      <w:r>
        <w:rPr>
          <w:lang w:val="es-ES_tradnl"/>
        </w:rPr>
        <w:t>Arrinadas</w:t>
      </w:r>
      <w:proofErr w:type="spellEnd"/>
      <w:r>
        <w:rPr>
          <w:lang w:val="es-ES_tradnl"/>
        </w:rPr>
        <w:t xml:space="preserve">, Loli García y Ángela </w:t>
      </w:r>
      <w:proofErr w:type="spellStart"/>
      <w:r>
        <w:rPr>
          <w:lang w:val="es-ES_tradnl"/>
        </w:rPr>
        <w:t>Matallanos</w:t>
      </w:r>
      <w:proofErr w:type="spellEnd"/>
      <w:r>
        <w:rPr>
          <w:lang w:val="es-ES_tradnl"/>
        </w:rPr>
        <w:t xml:space="preserve"> 44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Firmas</w:t>
      </w:r>
    </w:p>
    <w:p w:rsidR="00AA140F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La rutina y la crisis. Carmen Pellicer 56</w:t>
      </w:r>
    </w:p>
    <w:p w:rsidR="00D945CE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 xml:space="preserve">Cotidianidad y crisis. José María </w:t>
      </w:r>
      <w:proofErr w:type="spellStart"/>
      <w:r>
        <w:rPr>
          <w:lang w:val="es-ES_tradnl"/>
        </w:rPr>
        <w:t>Alvira</w:t>
      </w:r>
      <w:proofErr w:type="spellEnd"/>
      <w:r>
        <w:rPr>
          <w:lang w:val="es-ES_tradnl"/>
        </w:rPr>
        <w:t xml:space="preserve"> 58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Experiencias</w:t>
      </w:r>
    </w:p>
    <w:p w:rsidR="00AA140F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El silencio no es la solución. Felisa Ferraz 60</w:t>
      </w:r>
    </w:p>
    <w:p w:rsidR="00D945CE" w:rsidRDefault="00D945CE" w:rsidP="00AA140F">
      <w:pPr>
        <w:ind w:left="0" w:firstLine="0"/>
        <w:rPr>
          <w:lang w:val="es-ES_tradnl"/>
        </w:rPr>
      </w:pPr>
      <w:r>
        <w:rPr>
          <w:lang w:val="es-ES_tradnl"/>
        </w:rPr>
        <w:t>La resolución de conflictos. María Luisa Barrenechea 64</w:t>
      </w: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Recursos 66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A140F" w:rsidRDefault="00AA140F" w:rsidP="00AA140F">
      <w:pPr>
        <w:ind w:left="0" w:firstLine="0"/>
        <w:rPr>
          <w:lang w:val="es-ES_tradnl"/>
        </w:rPr>
      </w:pPr>
      <w:r>
        <w:rPr>
          <w:lang w:val="es-ES_tradnl"/>
        </w:rPr>
        <w:t>Ficha bibliográfica</w:t>
      </w:r>
    </w:p>
    <w:p w:rsidR="00AA140F" w:rsidRDefault="00AA140F" w:rsidP="00AA140F">
      <w:pPr>
        <w:ind w:left="0" w:firstLine="0"/>
        <w:rPr>
          <w:lang w:val="es-ES_tradnl"/>
        </w:rPr>
      </w:pP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 w:rsidRPr="004F5036">
        <w:rPr>
          <w:rFonts w:ascii="Arial" w:hAnsi="Arial" w:cs="Arial"/>
          <w:sz w:val="20"/>
          <w:szCs w:val="20"/>
        </w:rPr>
        <w:t xml:space="preserve">TULO REVISTA: </w:t>
      </w:r>
      <w:proofErr w:type="gramStart"/>
      <w:r w:rsidRPr="004F5036">
        <w:rPr>
          <w:rFonts w:ascii="Arial" w:hAnsi="Arial" w:cs="Arial"/>
          <w:sz w:val="20"/>
          <w:szCs w:val="20"/>
        </w:rPr>
        <w:t>Educadores :</w:t>
      </w:r>
      <w:proofErr w:type="gramEnd"/>
      <w:r w:rsidRPr="004F5036">
        <w:rPr>
          <w:rFonts w:ascii="Arial" w:hAnsi="Arial" w:cs="Arial"/>
          <w:sz w:val="20"/>
          <w:szCs w:val="20"/>
        </w:rPr>
        <w:t xml:space="preserve"> espacio de ideas y proyectos educativos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</w:t>
      </w:r>
      <w:r w:rsidRPr="004F5036">
        <w:rPr>
          <w:rFonts w:ascii="Arial" w:hAnsi="Arial" w:cs="Arial"/>
          <w:sz w:val="20"/>
          <w:szCs w:val="20"/>
        </w:rPr>
        <w:t>N: Madrid [La Hacienda de Pavones, 5, 1º, 28030]: Federación E</w:t>
      </w:r>
      <w:r>
        <w:rPr>
          <w:rFonts w:ascii="Arial" w:hAnsi="Arial" w:cs="Arial"/>
          <w:sz w:val="20"/>
          <w:szCs w:val="20"/>
        </w:rPr>
        <w:t>spañola de Religiosos de la Ense</w:t>
      </w:r>
      <w:r w:rsidRPr="004F5036">
        <w:rPr>
          <w:rFonts w:ascii="Arial" w:hAnsi="Arial" w:cs="Arial"/>
          <w:sz w:val="20"/>
          <w:szCs w:val="20"/>
        </w:rPr>
        <w:t>ñanza, 2009-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ENTIDAD RESP</w:t>
      </w:r>
      <w:r>
        <w:rPr>
          <w:rFonts w:ascii="Arial" w:hAnsi="Arial" w:cs="Arial"/>
          <w:sz w:val="20"/>
          <w:szCs w:val="20"/>
        </w:rPr>
        <w:t>ONSABLE</w:t>
      </w:r>
      <w:r w:rsidRPr="004F5036">
        <w:rPr>
          <w:rFonts w:ascii="Arial" w:hAnsi="Arial" w:cs="Arial"/>
          <w:sz w:val="20"/>
          <w:szCs w:val="20"/>
        </w:rPr>
        <w:t>: Federación Española de Religiosos de la Enseñanza [Madrid, España]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NOTAS: Cuatrimest</w:t>
      </w:r>
      <w:r>
        <w:rPr>
          <w:rFonts w:ascii="Arial" w:hAnsi="Arial" w:cs="Arial"/>
          <w:sz w:val="20"/>
          <w:szCs w:val="20"/>
        </w:rPr>
        <w:t>r</w:t>
      </w:r>
      <w:r w:rsidRPr="004F5036">
        <w:rPr>
          <w:rFonts w:ascii="Arial" w:hAnsi="Arial" w:cs="Arial"/>
          <w:sz w:val="20"/>
          <w:szCs w:val="20"/>
        </w:rPr>
        <w:t>al. - Basada n.185-186 [1998]. - En n 229 (2009)</w:t>
      </w:r>
      <w:r>
        <w:rPr>
          <w:rFonts w:ascii="Arial" w:hAnsi="Arial" w:cs="Arial"/>
          <w:sz w:val="20"/>
          <w:szCs w:val="20"/>
        </w:rPr>
        <w:t xml:space="preserve"> </w:t>
      </w:r>
      <w:r w:rsidRPr="004F5036">
        <w:rPr>
          <w:rFonts w:ascii="Arial" w:hAnsi="Arial" w:cs="Arial"/>
          <w:sz w:val="20"/>
          <w:szCs w:val="20"/>
        </w:rPr>
        <w:t>cambios en formato, cambios en contenidos y cambios en subtítulo, hasta entonces revista de renovación pedagógica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COMPRENDE: 2009-201</w:t>
      </w:r>
      <w:r>
        <w:rPr>
          <w:rFonts w:ascii="Arial" w:hAnsi="Arial" w:cs="Arial"/>
          <w:sz w:val="20"/>
          <w:szCs w:val="20"/>
        </w:rPr>
        <w:t>4</w:t>
      </w:r>
      <w:r w:rsidRPr="004F5036">
        <w:rPr>
          <w:rFonts w:ascii="Arial" w:hAnsi="Arial" w:cs="Arial"/>
          <w:sz w:val="20"/>
          <w:szCs w:val="20"/>
        </w:rPr>
        <w:t>[201</w:t>
      </w:r>
      <w:r>
        <w:rPr>
          <w:rFonts w:ascii="Arial" w:hAnsi="Arial" w:cs="Arial"/>
          <w:sz w:val="20"/>
          <w:szCs w:val="20"/>
        </w:rPr>
        <w:t>5</w:t>
      </w:r>
      <w:r w:rsidRPr="004F5036">
        <w:rPr>
          <w:rFonts w:ascii="Arial" w:hAnsi="Arial" w:cs="Arial"/>
          <w:sz w:val="20"/>
          <w:szCs w:val="20"/>
        </w:rPr>
        <w:t xml:space="preserve"> n. 25</w:t>
      </w:r>
      <w:r>
        <w:rPr>
          <w:rFonts w:ascii="Arial" w:hAnsi="Arial" w:cs="Arial"/>
          <w:sz w:val="20"/>
          <w:szCs w:val="20"/>
        </w:rPr>
        <w:t>3</w:t>
      </w:r>
      <w:proofErr w:type="gramStart"/>
      <w:r>
        <w:rPr>
          <w:rFonts w:ascii="Arial" w:hAnsi="Arial" w:cs="Arial"/>
          <w:sz w:val="20"/>
          <w:szCs w:val="20"/>
        </w:rPr>
        <w:t>,254</w:t>
      </w:r>
      <w:r w:rsidRPr="004F5036">
        <w:rPr>
          <w:rFonts w:ascii="Arial" w:hAnsi="Arial" w:cs="Arial"/>
          <w:sz w:val="20"/>
          <w:szCs w:val="20"/>
        </w:rPr>
        <w:t>,25</w:t>
      </w:r>
      <w:r>
        <w:rPr>
          <w:rFonts w:ascii="Arial" w:hAnsi="Arial" w:cs="Arial"/>
          <w:sz w:val="20"/>
          <w:szCs w:val="20"/>
        </w:rPr>
        <w:t>5</w:t>
      </w:r>
      <w:proofErr w:type="gramEnd"/>
      <w:r w:rsidRPr="004F5036">
        <w:rPr>
          <w:rFonts w:ascii="Arial" w:hAnsi="Arial" w:cs="Arial"/>
          <w:sz w:val="20"/>
          <w:szCs w:val="20"/>
        </w:rPr>
        <w:t>]-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DESCRIPTORES: Experiencias educativas; Educación en valores; Tendencias educativas; Pedagogía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</w:t>
      </w:r>
      <w:r w:rsidRPr="004F5036">
        <w:rPr>
          <w:rFonts w:ascii="Arial" w:hAnsi="Arial" w:cs="Arial"/>
          <w:sz w:val="20"/>
          <w:szCs w:val="20"/>
        </w:rPr>
        <w:t>S: Es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IDIOMA: Spa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ISSN: 0013-113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TIPO DOC</w:t>
      </w:r>
      <w:r>
        <w:rPr>
          <w:rFonts w:ascii="Arial" w:hAnsi="Arial" w:cs="Arial"/>
          <w:sz w:val="20"/>
          <w:szCs w:val="20"/>
        </w:rPr>
        <w:t>UMENTO:</w:t>
      </w:r>
      <w:r w:rsidRPr="004F5036">
        <w:rPr>
          <w:rFonts w:ascii="Arial" w:hAnsi="Arial" w:cs="Arial"/>
          <w:sz w:val="20"/>
          <w:szCs w:val="20"/>
        </w:rPr>
        <w:t xml:space="preserve"> Periódica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</w:t>
      </w:r>
      <w:r w:rsidRPr="004F5036">
        <w:rPr>
          <w:rFonts w:ascii="Arial" w:hAnsi="Arial" w:cs="Arial"/>
          <w:sz w:val="20"/>
          <w:szCs w:val="20"/>
        </w:rPr>
        <w:t xml:space="preserve">N: CREDI, Madrid, Es </w:t>
      </w:r>
    </w:p>
    <w:p w:rsidR="00A45C66" w:rsidRPr="004F5036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SIGNATURA: ESP.VI.R</w:t>
      </w:r>
    </w:p>
    <w:p w:rsidR="00A45C66" w:rsidRPr="00756D07" w:rsidRDefault="00A45C66" w:rsidP="00A45C66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 xml:space="preserve">MFN 0914 </w:t>
      </w:r>
    </w:p>
    <w:p w:rsidR="00AA140F" w:rsidRPr="00AA140F" w:rsidRDefault="00AA140F" w:rsidP="00AA140F">
      <w:pPr>
        <w:ind w:left="0" w:firstLine="0"/>
        <w:rPr>
          <w:lang w:val="es-ES_tradnl"/>
        </w:rPr>
      </w:pPr>
    </w:p>
    <w:sectPr w:rsidR="00AA140F" w:rsidRPr="00AA140F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140F"/>
    <w:rsid w:val="000A4B82"/>
    <w:rsid w:val="001133E2"/>
    <w:rsid w:val="006C7A00"/>
    <w:rsid w:val="00915475"/>
    <w:rsid w:val="00A45C66"/>
    <w:rsid w:val="00A736AB"/>
    <w:rsid w:val="00AA140F"/>
    <w:rsid w:val="00CC0EF3"/>
    <w:rsid w:val="00D945CE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45C6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5C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2015-11-02T13:05:00Z</dcterms:created>
  <dcterms:modified xsi:type="dcterms:W3CDTF">2015-11-02T13:05:00Z</dcterms:modified>
</cp:coreProperties>
</file>