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3A10" w14:textId="09AE4B60" w:rsidR="00EB0FB9" w:rsidRDefault="007250A6">
      <w:pPr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764C36" wp14:editId="3D65B61B">
            <wp:simplePos x="0" y="0"/>
            <wp:positionH relativeFrom="page">
              <wp:align>left</wp:align>
            </wp:positionH>
            <wp:positionV relativeFrom="paragraph">
              <wp:posOffset>-921060</wp:posOffset>
            </wp:positionV>
            <wp:extent cx="7539355" cy="10696353"/>
            <wp:effectExtent l="0" t="0" r="4445" b="0"/>
            <wp:wrapNone/>
            <wp:docPr id="62987638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87638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352" cy="107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FB9">
        <w:rPr>
          <w:b/>
          <w:bCs/>
          <w:sz w:val="20"/>
          <w:szCs w:val="20"/>
        </w:rPr>
        <w:br w:type="page"/>
      </w:r>
    </w:p>
    <w:p w14:paraId="6D13EE11" w14:textId="01264C0E" w:rsidR="00E5584E" w:rsidRPr="002D36B1" w:rsidRDefault="00E5584E" w:rsidP="00535B97">
      <w:pPr>
        <w:ind w:left="4956"/>
        <w:jc w:val="right"/>
        <w:rPr>
          <w:b/>
          <w:bCs/>
          <w:sz w:val="20"/>
          <w:szCs w:val="20"/>
        </w:rPr>
      </w:pPr>
      <w:r w:rsidRPr="002D36B1">
        <w:rPr>
          <w:b/>
          <w:bCs/>
          <w:sz w:val="20"/>
          <w:szCs w:val="20"/>
        </w:rPr>
        <w:lastRenderedPageBreak/>
        <w:t>“Los hombres no viven juntos porque sí, sino para acometer juntos grandes empresas.”</w:t>
      </w:r>
    </w:p>
    <w:p w14:paraId="30A10335" w14:textId="77777777" w:rsidR="00E5584E" w:rsidRPr="002D36B1" w:rsidRDefault="00E5584E" w:rsidP="00E5584E">
      <w:pPr>
        <w:ind w:left="4248"/>
        <w:jc w:val="right"/>
        <w:rPr>
          <w:b/>
          <w:bCs/>
          <w:sz w:val="20"/>
          <w:szCs w:val="20"/>
        </w:rPr>
      </w:pPr>
      <w:r w:rsidRPr="002D36B1">
        <w:rPr>
          <w:b/>
          <w:bCs/>
          <w:sz w:val="20"/>
          <w:szCs w:val="20"/>
        </w:rPr>
        <w:t>JOSÉ ORTEGA Y GASSET</w:t>
      </w:r>
    </w:p>
    <w:p w14:paraId="08343C08" w14:textId="77777777" w:rsidR="00EB0FB9" w:rsidRDefault="00EB0FB9" w:rsidP="00D6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FBE6F1" w14:textId="442F7FAE" w:rsidR="00EA0C00" w:rsidRDefault="00EA0C00" w:rsidP="00EA0C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C00">
        <w:rPr>
          <w:rFonts w:ascii="Arial" w:hAnsi="Arial" w:cs="Arial"/>
          <w:sz w:val="24"/>
          <w:szCs w:val="24"/>
        </w:rPr>
        <w:t>La cooperación</w:t>
      </w:r>
      <w:r w:rsidR="0041012C">
        <w:rPr>
          <w:rFonts w:ascii="Arial" w:hAnsi="Arial" w:cs="Arial"/>
          <w:sz w:val="24"/>
          <w:szCs w:val="24"/>
        </w:rPr>
        <w:t xml:space="preserve"> </w:t>
      </w:r>
      <w:r w:rsidRPr="00EA0C00">
        <w:rPr>
          <w:rFonts w:ascii="Arial" w:hAnsi="Arial" w:cs="Arial"/>
          <w:sz w:val="24"/>
          <w:szCs w:val="24"/>
        </w:rPr>
        <w:t>dev</w:t>
      </w:r>
      <w:r w:rsidR="0041012C">
        <w:rPr>
          <w:rFonts w:ascii="Arial" w:hAnsi="Arial" w:cs="Arial"/>
          <w:sz w:val="24"/>
          <w:szCs w:val="24"/>
        </w:rPr>
        <w:t xml:space="preserve">iene </w:t>
      </w:r>
      <w:r w:rsidRPr="00EA0C00">
        <w:rPr>
          <w:rFonts w:ascii="Arial" w:hAnsi="Arial" w:cs="Arial"/>
          <w:sz w:val="24"/>
          <w:szCs w:val="24"/>
        </w:rPr>
        <w:t>en acciones o consideraciones prospectivas que manejan una utilidad futura basada en la solidaridad y la mutualidad</w:t>
      </w:r>
      <w:r w:rsidR="00A212F3">
        <w:rPr>
          <w:rFonts w:ascii="Arial" w:hAnsi="Arial" w:cs="Arial"/>
          <w:sz w:val="24"/>
          <w:szCs w:val="24"/>
        </w:rPr>
        <w:t>. S</w:t>
      </w:r>
      <w:r w:rsidRPr="00EA0C00">
        <w:rPr>
          <w:rFonts w:ascii="Arial" w:hAnsi="Arial" w:cs="Arial"/>
          <w:sz w:val="24"/>
          <w:szCs w:val="24"/>
        </w:rPr>
        <w:t>e consideran la responsabilidad social y la educación cultural como elementos decisivos para el crecimiento y el progreso de una sociedad.</w:t>
      </w:r>
    </w:p>
    <w:p w14:paraId="6C6B8659" w14:textId="76A89227" w:rsidR="004F6F01" w:rsidRPr="00D6372C" w:rsidRDefault="004F6F01" w:rsidP="00D6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372C">
        <w:rPr>
          <w:rFonts w:ascii="Arial" w:hAnsi="Arial" w:cs="Arial"/>
          <w:sz w:val="24"/>
          <w:szCs w:val="24"/>
        </w:rPr>
        <w:t xml:space="preserve">La sinergia de las industrias culturales y creativas contemplan en la actualidad disímiles ejemplos de buenas prácticas en la gestión cultural </w:t>
      </w:r>
      <w:r w:rsidR="00ED7058" w:rsidRPr="00D6372C">
        <w:rPr>
          <w:rFonts w:ascii="Arial" w:hAnsi="Arial" w:cs="Arial"/>
          <w:sz w:val="24"/>
          <w:szCs w:val="24"/>
        </w:rPr>
        <w:t xml:space="preserve">de </w:t>
      </w:r>
      <w:r w:rsidRPr="00D6372C">
        <w:rPr>
          <w:rFonts w:ascii="Arial" w:hAnsi="Arial" w:cs="Arial"/>
          <w:sz w:val="24"/>
          <w:szCs w:val="24"/>
        </w:rPr>
        <w:t xml:space="preserve">programas y proyectos que salvaguardan el patrimonio </w:t>
      </w:r>
      <w:r w:rsidR="000956C8" w:rsidRPr="00D6372C">
        <w:rPr>
          <w:rFonts w:ascii="Arial" w:hAnsi="Arial" w:cs="Arial"/>
          <w:sz w:val="24"/>
          <w:szCs w:val="24"/>
        </w:rPr>
        <w:t>mundi</w:t>
      </w:r>
      <w:r w:rsidRPr="00D6372C">
        <w:rPr>
          <w:rFonts w:ascii="Arial" w:hAnsi="Arial" w:cs="Arial"/>
          <w:sz w:val="24"/>
          <w:szCs w:val="24"/>
        </w:rPr>
        <w:t xml:space="preserve">al. </w:t>
      </w:r>
      <w:r w:rsidR="000956C8" w:rsidRPr="00D6372C">
        <w:rPr>
          <w:rFonts w:ascii="Arial" w:hAnsi="Arial" w:cs="Arial"/>
          <w:sz w:val="24"/>
          <w:szCs w:val="24"/>
        </w:rPr>
        <w:t xml:space="preserve">Quizás, uno de los menos visibilizados es el relacionado con las rutas e itinerarios culturales, </w:t>
      </w:r>
      <w:r w:rsidR="00176900" w:rsidRPr="00D6372C">
        <w:rPr>
          <w:rFonts w:ascii="Arial" w:hAnsi="Arial" w:cs="Arial"/>
          <w:sz w:val="24"/>
          <w:szCs w:val="24"/>
        </w:rPr>
        <w:t xml:space="preserve">una categoría que atañe muchísimos aspectos de gran importancia y relevancia cultural para </w:t>
      </w:r>
      <w:r w:rsidR="00E5584E">
        <w:rPr>
          <w:rFonts w:ascii="Arial" w:hAnsi="Arial" w:cs="Arial"/>
          <w:sz w:val="24"/>
          <w:szCs w:val="24"/>
        </w:rPr>
        <w:t xml:space="preserve">todas </w:t>
      </w:r>
      <w:r w:rsidR="00176900" w:rsidRPr="00D6372C">
        <w:rPr>
          <w:rFonts w:ascii="Arial" w:hAnsi="Arial" w:cs="Arial"/>
          <w:sz w:val="24"/>
          <w:szCs w:val="24"/>
        </w:rPr>
        <w:t>l</w:t>
      </w:r>
      <w:r w:rsidR="00E5584E">
        <w:rPr>
          <w:rFonts w:ascii="Arial" w:hAnsi="Arial" w:cs="Arial"/>
          <w:sz w:val="24"/>
          <w:szCs w:val="24"/>
        </w:rPr>
        <w:t>a</w:t>
      </w:r>
      <w:r w:rsidR="00176900" w:rsidRPr="00D6372C">
        <w:rPr>
          <w:rFonts w:ascii="Arial" w:hAnsi="Arial" w:cs="Arial"/>
          <w:sz w:val="24"/>
          <w:szCs w:val="24"/>
        </w:rPr>
        <w:t xml:space="preserve">s </w:t>
      </w:r>
      <w:r w:rsidR="00E5584E">
        <w:rPr>
          <w:rFonts w:ascii="Arial" w:hAnsi="Arial" w:cs="Arial"/>
          <w:sz w:val="24"/>
          <w:szCs w:val="24"/>
        </w:rPr>
        <w:t>naciones</w:t>
      </w:r>
      <w:r w:rsidR="00D6372C">
        <w:rPr>
          <w:rFonts w:ascii="Arial" w:hAnsi="Arial" w:cs="Arial"/>
          <w:sz w:val="24"/>
          <w:szCs w:val="24"/>
        </w:rPr>
        <w:t>:</w:t>
      </w:r>
      <w:r w:rsidR="00111F99" w:rsidRPr="00D6372C">
        <w:rPr>
          <w:rFonts w:ascii="Arial" w:hAnsi="Arial" w:cs="Arial"/>
          <w:sz w:val="24"/>
          <w:szCs w:val="24"/>
        </w:rPr>
        <w:t xml:space="preserve"> </w:t>
      </w:r>
      <w:r w:rsidR="00413990" w:rsidRPr="00D6372C">
        <w:rPr>
          <w:rFonts w:ascii="Arial" w:hAnsi="Arial" w:cs="Arial"/>
          <w:sz w:val="24"/>
          <w:szCs w:val="24"/>
        </w:rPr>
        <w:t>la historia, las tradiciones, la música,</w:t>
      </w:r>
      <w:r w:rsidR="00413990">
        <w:rPr>
          <w:rFonts w:ascii="Arial" w:hAnsi="Arial" w:cs="Arial"/>
          <w:sz w:val="24"/>
          <w:szCs w:val="24"/>
        </w:rPr>
        <w:t xml:space="preserve"> </w:t>
      </w:r>
      <w:r w:rsidR="00176900" w:rsidRPr="00D6372C">
        <w:rPr>
          <w:rFonts w:ascii="Arial" w:hAnsi="Arial" w:cs="Arial"/>
          <w:sz w:val="24"/>
          <w:szCs w:val="24"/>
        </w:rPr>
        <w:t xml:space="preserve">la arquitectura, el paisaje natural, </w:t>
      </w:r>
      <w:r w:rsidR="00413990">
        <w:rPr>
          <w:rFonts w:ascii="Arial" w:hAnsi="Arial" w:cs="Arial"/>
          <w:sz w:val="24"/>
          <w:szCs w:val="24"/>
        </w:rPr>
        <w:t xml:space="preserve">el arte, </w:t>
      </w:r>
      <w:r w:rsidR="00176900" w:rsidRPr="00D6372C">
        <w:rPr>
          <w:rFonts w:ascii="Arial" w:hAnsi="Arial" w:cs="Arial"/>
          <w:sz w:val="24"/>
          <w:szCs w:val="24"/>
        </w:rPr>
        <w:t>la gastronomía, entre otros.</w:t>
      </w:r>
    </w:p>
    <w:p w14:paraId="67D4A108" w14:textId="5CBC3E20" w:rsidR="008A4B34" w:rsidRPr="00D6372C" w:rsidRDefault="00176900" w:rsidP="00D6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372C">
        <w:rPr>
          <w:rFonts w:ascii="Arial" w:hAnsi="Arial" w:cs="Arial"/>
          <w:sz w:val="24"/>
          <w:szCs w:val="24"/>
        </w:rPr>
        <w:t xml:space="preserve">En correspondencia con </w:t>
      </w:r>
      <w:r w:rsidR="00E57700" w:rsidRPr="00D6372C">
        <w:rPr>
          <w:rFonts w:ascii="Arial" w:hAnsi="Arial" w:cs="Arial"/>
          <w:sz w:val="24"/>
          <w:szCs w:val="24"/>
        </w:rPr>
        <w:t xml:space="preserve">esta idea </w:t>
      </w:r>
      <w:r w:rsidR="008944F4" w:rsidRPr="00D6372C">
        <w:rPr>
          <w:rFonts w:ascii="Arial" w:hAnsi="Arial" w:cs="Arial"/>
          <w:sz w:val="24"/>
          <w:szCs w:val="24"/>
        </w:rPr>
        <w:t>nació</w:t>
      </w:r>
      <w:r w:rsidR="00E57700" w:rsidRPr="00D6372C">
        <w:rPr>
          <w:rFonts w:ascii="Arial" w:hAnsi="Arial" w:cs="Arial"/>
          <w:sz w:val="24"/>
          <w:szCs w:val="24"/>
        </w:rPr>
        <w:t xml:space="preserve"> RUTEALC</w:t>
      </w:r>
      <w:r w:rsidR="008944F4" w:rsidRPr="00D6372C">
        <w:rPr>
          <w:rFonts w:ascii="Arial" w:hAnsi="Arial" w:cs="Arial"/>
          <w:sz w:val="24"/>
          <w:szCs w:val="24"/>
        </w:rPr>
        <w:t>,</w:t>
      </w:r>
      <w:r w:rsidR="00E57700" w:rsidRPr="00D6372C">
        <w:rPr>
          <w:rFonts w:ascii="Arial" w:hAnsi="Arial" w:cs="Arial"/>
          <w:sz w:val="24"/>
          <w:szCs w:val="24"/>
        </w:rPr>
        <w:t xml:space="preserve"> una </w:t>
      </w:r>
      <w:r w:rsidR="00A21857">
        <w:rPr>
          <w:rFonts w:ascii="Arial" w:hAnsi="Arial" w:cs="Arial"/>
          <w:sz w:val="24"/>
          <w:szCs w:val="24"/>
        </w:rPr>
        <w:t>plataforma de gestación</w:t>
      </w:r>
      <w:r w:rsidR="00E57700" w:rsidRPr="00D6372C">
        <w:rPr>
          <w:rFonts w:ascii="Arial" w:hAnsi="Arial" w:cs="Arial"/>
          <w:sz w:val="24"/>
          <w:szCs w:val="24"/>
        </w:rPr>
        <w:t xml:space="preserve"> de rutas e itinerarios culturales para América Latina y el C</w:t>
      </w:r>
      <w:r w:rsidR="00772A6A" w:rsidRPr="00D6372C">
        <w:rPr>
          <w:rFonts w:ascii="Arial" w:hAnsi="Arial" w:cs="Arial"/>
          <w:sz w:val="24"/>
          <w:szCs w:val="24"/>
        </w:rPr>
        <w:t>aribe. E</w:t>
      </w:r>
      <w:r w:rsidR="008A4B34" w:rsidRPr="00D6372C">
        <w:rPr>
          <w:rFonts w:ascii="Arial" w:hAnsi="Arial" w:cs="Arial"/>
          <w:sz w:val="24"/>
          <w:szCs w:val="24"/>
        </w:rPr>
        <w:t>n el 2018 la Organización de Estados Iberoamericanos para la Educación, la Ciencia y la Cultura (OEI) firmó el Convenio Marco de Colaboración con el Instituto Europeo de Itinerarios Culturales (IECI)</w:t>
      </w:r>
      <w:r w:rsidR="00A04CFC">
        <w:rPr>
          <w:rFonts w:ascii="Arial" w:hAnsi="Arial" w:cs="Arial"/>
          <w:sz w:val="24"/>
          <w:szCs w:val="24"/>
        </w:rPr>
        <w:t>, una acción antecedente que sirvió para allanar el camino y convenir más tarde, a través de otro Conveni</w:t>
      </w:r>
      <w:r w:rsidR="00103C54" w:rsidRPr="00D6372C">
        <w:rPr>
          <w:rFonts w:ascii="Arial" w:hAnsi="Arial" w:cs="Arial"/>
          <w:sz w:val="24"/>
          <w:szCs w:val="24"/>
        </w:rPr>
        <w:t>o Marco de Colaboración</w:t>
      </w:r>
      <w:r w:rsidR="00A04CFC">
        <w:rPr>
          <w:rFonts w:ascii="Arial" w:hAnsi="Arial" w:cs="Arial"/>
          <w:sz w:val="24"/>
          <w:szCs w:val="24"/>
        </w:rPr>
        <w:t xml:space="preserve">, </w:t>
      </w:r>
      <w:r w:rsidR="00A04CFC" w:rsidRPr="00A04CFC">
        <w:rPr>
          <w:rFonts w:ascii="Arial" w:hAnsi="Arial" w:cs="Arial"/>
          <w:sz w:val="24"/>
          <w:szCs w:val="24"/>
        </w:rPr>
        <w:t>la fundación oficial en 2022 de este gran proyecto</w:t>
      </w:r>
      <w:r w:rsidR="00A04CFC">
        <w:rPr>
          <w:rFonts w:ascii="Arial" w:hAnsi="Arial" w:cs="Arial"/>
          <w:sz w:val="24"/>
          <w:szCs w:val="24"/>
        </w:rPr>
        <w:t xml:space="preserve">. Los actores principales que llevaron a cabo la firma de ese convenio fueron la </w:t>
      </w:r>
      <w:r w:rsidR="00103C54" w:rsidRPr="00D6372C">
        <w:rPr>
          <w:rFonts w:ascii="Arial" w:hAnsi="Arial" w:cs="Arial"/>
          <w:sz w:val="24"/>
          <w:szCs w:val="24"/>
        </w:rPr>
        <w:t xml:space="preserve">OEI y la empresa gallega de gestión cultural y turismo, </w:t>
      </w:r>
      <w:proofErr w:type="spellStart"/>
      <w:r w:rsidR="00103C54" w:rsidRPr="00D6372C">
        <w:rPr>
          <w:rFonts w:ascii="Arial" w:hAnsi="Arial" w:cs="Arial"/>
          <w:sz w:val="24"/>
          <w:szCs w:val="24"/>
        </w:rPr>
        <w:t>Trivium</w:t>
      </w:r>
      <w:proofErr w:type="spellEnd"/>
      <w:r w:rsidR="00103C54" w:rsidRPr="00D6372C">
        <w:rPr>
          <w:rFonts w:ascii="Arial" w:hAnsi="Arial" w:cs="Arial"/>
          <w:sz w:val="24"/>
          <w:szCs w:val="24"/>
        </w:rPr>
        <w:t xml:space="preserve">, </w:t>
      </w:r>
      <w:r w:rsidR="00B41E5B">
        <w:rPr>
          <w:rFonts w:ascii="Arial" w:hAnsi="Arial" w:cs="Arial"/>
          <w:sz w:val="24"/>
          <w:szCs w:val="24"/>
        </w:rPr>
        <w:t>con</w:t>
      </w:r>
      <w:r w:rsidR="00103C54" w:rsidRPr="00D6372C">
        <w:rPr>
          <w:rFonts w:ascii="Arial" w:hAnsi="Arial" w:cs="Arial"/>
          <w:sz w:val="24"/>
          <w:szCs w:val="24"/>
        </w:rPr>
        <w:t xml:space="preserve"> el patrocinio principal de la Xunta de Galicia.</w:t>
      </w:r>
    </w:p>
    <w:p w14:paraId="3E8EC8C4" w14:textId="77777777" w:rsidR="00F633FE" w:rsidRDefault="00111F99" w:rsidP="00F633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372C">
        <w:rPr>
          <w:rFonts w:ascii="Arial" w:hAnsi="Arial" w:cs="Arial"/>
          <w:sz w:val="24"/>
          <w:szCs w:val="24"/>
        </w:rPr>
        <w:t xml:space="preserve">Con una fuerte convicción basada en reforzar el </w:t>
      </w:r>
      <w:r w:rsidR="00E5584E">
        <w:rPr>
          <w:rFonts w:ascii="Arial" w:hAnsi="Arial" w:cs="Arial"/>
          <w:sz w:val="24"/>
          <w:szCs w:val="24"/>
        </w:rPr>
        <w:t>p</w:t>
      </w:r>
      <w:r w:rsidRPr="00D6372C">
        <w:rPr>
          <w:rFonts w:ascii="Arial" w:hAnsi="Arial" w:cs="Arial"/>
          <w:sz w:val="24"/>
          <w:szCs w:val="24"/>
        </w:rPr>
        <w:t xml:space="preserve">atrimonio </w:t>
      </w:r>
      <w:r w:rsidR="00E5584E">
        <w:rPr>
          <w:rFonts w:ascii="Arial" w:hAnsi="Arial" w:cs="Arial"/>
          <w:sz w:val="24"/>
          <w:szCs w:val="24"/>
        </w:rPr>
        <w:t>n</w:t>
      </w:r>
      <w:r w:rsidRPr="00D6372C">
        <w:rPr>
          <w:rFonts w:ascii="Arial" w:hAnsi="Arial" w:cs="Arial"/>
          <w:sz w:val="24"/>
          <w:szCs w:val="24"/>
        </w:rPr>
        <w:t xml:space="preserve">atural y </w:t>
      </w:r>
      <w:r w:rsidR="00E5584E">
        <w:rPr>
          <w:rFonts w:ascii="Arial" w:hAnsi="Arial" w:cs="Arial"/>
          <w:sz w:val="24"/>
          <w:szCs w:val="24"/>
        </w:rPr>
        <w:t>c</w:t>
      </w:r>
      <w:r w:rsidRPr="00D6372C">
        <w:rPr>
          <w:rFonts w:ascii="Arial" w:hAnsi="Arial" w:cs="Arial"/>
          <w:sz w:val="24"/>
          <w:szCs w:val="24"/>
        </w:rPr>
        <w:t>ultural</w:t>
      </w:r>
      <w:r w:rsidR="00ED7058" w:rsidRPr="00D6372C">
        <w:rPr>
          <w:rFonts w:ascii="Arial" w:hAnsi="Arial" w:cs="Arial"/>
          <w:sz w:val="24"/>
          <w:szCs w:val="24"/>
        </w:rPr>
        <w:t xml:space="preserve"> a través de la generación de</w:t>
      </w:r>
      <w:r w:rsidRPr="00D6372C">
        <w:rPr>
          <w:rFonts w:ascii="Arial" w:hAnsi="Arial" w:cs="Arial"/>
          <w:sz w:val="24"/>
          <w:szCs w:val="24"/>
        </w:rPr>
        <w:t xml:space="preserve"> oportunidades para el bienestar y calidad de vida de las personas y sus territorios, RUTEALC formuló como objetivo fundamental: </w:t>
      </w:r>
      <w:r w:rsidR="008944F4" w:rsidRPr="00D6372C">
        <w:rPr>
          <w:rFonts w:ascii="Arial" w:hAnsi="Arial" w:cs="Arial"/>
          <w:sz w:val="24"/>
          <w:szCs w:val="24"/>
        </w:rPr>
        <w:t>g</w:t>
      </w:r>
      <w:r w:rsidR="00821D79" w:rsidRPr="00D6372C">
        <w:rPr>
          <w:rFonts w:ascii="Arial" w:hAnsi="Arial" w:cs="Arial"/>
          <w:sz w:val="24"/>
          <w:szCs w:val="24"/>
        </w:rPr>
        <w:t>enerar una comunidad de gestores, profesionales, ciudadanos y emprendedores interesados en la creación y el fortalecimiento de los itinerarios culturales en el territorio de Iberoamérica y del Carib</w:t>
      </w:r>
      <w:r w:rsidR="005C59CA">
        <w:rPr>
          <w:rFonts w:ascii="Arial" w:hAnsi="Arial" w:cs="Arial"/>
          <w:sz w:val="24"/>
          <w:szCs w:val="24"/>
        </w:rPr>
        <w:t xml:space="preserve">e. </w:t>
      </w:r>
      <w:r w:rsidR="00EA0C00">
        <w:rPr>
          <w:rFonts w:ascii="Arial" w:hAnsi="Arial" w:cs="Arial"/>
          <w:sz w:val="24"/>
          <w:szCs w:val="24"/>
        </w:rPr>
        <w:t>Es decisiv</w:t>
      </w:r>
      <w:r w:rsidR="00CB797D">
        <w:rPr>
          <w:rFonts w:ascii="Arial" w:hAnsi="Arial" w:cs="Arial"/>
          <w:sz w:val="24"/>
          <w:szCs w:val="24"/>
        </w:rPr>
        <w:t xml:space="preserve">o el claro conocimiento del territorio que estos actores sociales posean del territorio, </w:t>
      </w:r>
    </w:p>
    <w:p w14:paraId="7AE693F6" w14:textId="77777777" w:rsidR="00F633FE" w:rsidRDefault="00F633FE" w:rsidP="00D6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AB9109" w14:textId="06B8CEEA" w:rsidR="005C59CA" w:rsidRDefault="00CB797D" w:rsidP="00D6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necesario para </w:t>
      </w:r>
      <w:r w:rsidR="006E7B0B">
        <w:rPr>
          <w:rFonts w:ascii="Arial" w:hAnsi="Arial" w:cs="Arial"/>
          <w:sz w:val="24"/>
          <w:szCs w:val="24"/>
        </w:rPr>
        <w:t>crear</w:t>
      </w:r>
      <w:r>
        <w:rPr>
          <w:rFonts w:ascii="Arial" w:hAnsi="Arial" w:cs="Arial"/>
          <w:sz w:val="24"/>
          <w:szCs w:val="24"/>
        </w:rPr>
        <w:t xml:space="preserve"> vías de </w:t>
      </w:r>
      <w:r w:rsidR="00EA0C00" w:rsidRPr="00EA0C00">
        <w:rPr>
          <w:rFonts w:ascii="Arial" w:hAnsi="Arial" w:cs="Arial"/>
          <w:sz w:val="24"/>
          <w:szCs w:val="24"/>
        </w:rPr>
        <w:t>explotación</w:t>
      </w:r>
      <w:r>
        <w:rPr>
          <w:rFonts w:ascii="Arial" w:hAnsi="Arial" w:cs="Arial"/>
          <w:sz w:val="24"/>
          <w:szCs w:val="24"/>
        </w:rPr>
        <w:t xml:space="preserve"> </w:t>
      </w:r>
      <w:r w:rsidR="006E7B0B">
        <w:rPr>
          <w:rFonts w:ascii="Arial" w:hAnsi="Arial" w:cs="Arial"/>
          <w:sz w:val="24"/>
          <w:szCs w:val="24"/>
        </w:rPr>
        <w:t xml:space="preserve">favorables </w:t>
      </w:r>
      <w:r>
        <w:rPr>
          <w:rFonts w:ascii="Arial" w:hAnsi="Arial" w:cs="Arial"/>
          <w:sz w:val="24"/>
          <w:szCs w:val="24"/>
        </w:rPr>
        <w:t xml:space="preserve">e implementar acciones </w:t>
      </w:r>
      <w:r w:rsidR="005C59CA">
        <w:rPr>
          <w:rFonts w:ascii="Arial" w:hAnsi="Arial" w:cs="Arial"/>
          <w:sz w:val="24"/>
          <w:szCs w:val="24"/>
        </w:rPr>
        <w:t>que articulen</w:t>
      </w:r>
      <w:r>
        <w:rPr>
          <w:rFonts w:ascii="Arial" w:hAnsi="Arial" w:cs="Arial"/>
          <w:sz w:val="24"/>
          <w:szCs w:val="24"/>
        </w:rPr>
        <w:t>, realmente,</w:t>
      </w:r>
      <w:r w:rsidR="005C59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intereses culturales y patrimoniales ciudadanos</w:t>
      </w:r>
      <w:r w:rsidR="006E7B0B">
        <w:rPr>
          <w:rFonts w:ascii="Arial" w:hAnsi="Arial" w:cs="Arial"/>
          <w:sz w:val="24"/>
          <w:szCs w:val="24"/>
        </w:rPr>
        <w:t>. Ello permite la generación de empleos y la promoción de la cohesión social</w:t>
      </w:r>
      <w:r>
        <w:rPr>
          <w:rFonts w:ascii="Arial" w:hAnsi="Arial" w:cs="Arial"/>
          <w:sz w:val="24"/>
          <w:szCs w:val="24"/>
        </w:rPr>
        <w:t>.</w:t>
      </w:r>
    </w:p>
    <w:p w14:paraId="21D69B91" w14:textId="7CDF0336" w:rsidR="00821D79" w:rsidRPr="00D6372C" w:rsidRDefault="00CB797D" w:rsidP="00D6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5584E">
        <w:rPr>
          <w:rFonts w:ascii="Arial" w:hAnsi="Arial" w:cs="Arial"/>
          <w:sz w:val="24"/>
          <w:szCs w:val="24"/>
        </w:rPr>
        <w:t xml:space="preserve">as </w:t>
      </w:r>
      <w:r w:rsidR="008944F4" w:rsidRPr="00D6372C">
        <w:rPr>
          <w:rFonts w:ascii="Arial" w:hAnsi="Arial" w:cs="Arial"/>
          <w:sz w:val="24"/>
          <w:szCs w:val="24"/>
        </w:rPr>
        <w:t>d</w:t>
      </w:r>
      <w:r w:rsidR="00821D79" w:rsidRPr="00D6372C">
        <w:rPr>
          <w:rFonts w:ascii="Arial" w:hAnsi="Arial" w:cs="Arial"/>
          <w:sz w:val="24"/>
          <w:szCs w:val="24"/>
        </w:rPr>
        <w:t>imensiones</w:t>
      </w:r>
      <w:r w:rsidR="008944F4" w:rsidRPr="00D6372C">
        <w:rPr>
          <w:rFonts w:ascii="Arial" w:hAnsi="Arial" w:cs="Arial"/>
          <w:sz w:val="24"/>
          <w:szCs w:val="24"/>
        </w:rPr>
        <w:t xml:space="preserve"> </w:t>
      </w:r>
      <w:r w:rsidR="00821D79" w:rsidRPr="00D6372C">
        <w:rPr>
          <w:rFonts w:ascii="Arial" w:hAnsi="Arial" w:cs="Arial"/>
          <w:sz w:val="24"/>
          <w:szCs w:val="24"/>
        </w:rPr>
        <w:t>Sociocultural</w:t>
      </w:r>
      <w:r w:rsidR="00E5584E">
        <w:rPr>
          <w:rFonts w:ascii="Arial" w:hAnsi="Arial" w:cs="Arial"/>
          <w:sz w:val="24"/>
          <w:szCs w:val="24"/>
        </w:rPr>
        <w:t>,</w:t>
      </w:r>
      <w:r w:rsidR="008944F4" w:rsidRPr="00D6372C">
        <w:rPr>
          <w:rFonts w:ascii="Arial" w:hAnsi="Arial" w:cs="Arial"/>
          <w:sz w:val="24"/>
          <w:szCs w:val="24"/>
        </w:rPr>
        <w:t xml:space="preserve"> </w:t>
      </w:r>
      <w:r w:rsidR="00821D79" w:rsidRPr="00D6372C">
        <w:rPr>
          <w:rFonts w:ascii="Arial" w:hAnsi="Arial" w:cs="Arial"/>
          <w:sz w:val="24"/>
          <w:szCs w:val="24"/>
        </w:rPr>
        <w:t>Educativa</w:t>
      </w:r>
      <w:r w:rsidR="008944F4" w:rsidRPr="00D6372C">
        <w:rPr>
          <w:rFonts w:ascii="Arial" w:hAnsi="Arial" w:cs="Arial"/>
          <w:sz w:val="24"/>
          <w:szCs w:val="24"/>
        </w:rPr>
        <w:t xml:space="preserve"> y </w:t>
      </w:r>
      <w:r w:rsidR="00821D79" w:rsidRPr="00D6372C">
        <w:rPr>
          <w:rFonts w:ascii="Arial" w:hAnsi="Arial" w:cs="Arial"/>
          <w:sz w:val="24"/>
          <w:szCs w:val="24"/>
        </w:rPr>
        <w:t>Económica</w:t>
      </w:r>
      <w:r w:rsidR="002D36B1" w:rsidRPr="00D6372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 convierten en factores esenciales </w:t>
      </w:r>
      <w:r w:rsidR="002D36B1" w:rsidRPr="00D6372C">
        <w:rPr>
          <w:rFonts w:ascii="Arial" w:hAnsi="Arial" w:cs="Arial"/>
          <w:sz w:val="24"/>
          <w:szCs w:val="24"/>
        </w:rPr>
        <w:t>para lograr una buena interacción entre actores públicos, asociaciones, sociedad civil y promotores privados.</w:t>
      </w:r>
      <w:r>
        <w:rPr>
          <w:rFonts w:ascii="Arial" w:hAnsi="Arial" w:cs="Arial"/>
          <w:sz w:val="24"/>
          <w:szCs w:val="24"/>
        </w:rPr>
        <w:t xml:space="preserve"> </w:t>
      </w:r>
      <w:r w:rsidR="0041012C">
        <w:rPr>
          <w:rFonts w:ascii="Arial" w:hAnsi="Arial" w:cs="Arial"/>
          <w:sz w:val="24"/>
          <w:szCs w:val="24"/>
        </w:rPr>
        <w:t>En este sentido, la construcción de un estrecho lazo, funcional, entre todos estos ámbitos permite la integración orgánica del sector público y privado</w:t>
      </w:r>
      <w:r w:rsidR="00A212F3">
        <w:rPr>
          <w:rFonts w:ascii="Arial" w:hAnsi="Arial" w:cs="Arial"/>
          <w:sz w:val="24"/>
          <w:szCs w:val="24"/>
        </w:rPr>
        <w:t>. Una acción necesaria para permitir el fructífero desarrollo de rutas e itinerarios culturales que conectan nos solo organizaciones de una misma nación, sino que, trascendiendo fronteras, vincula actores e instituciones de otros países.</w:t>
      </w:r>
    </w:p>
    <w:p w14:paraId="594A7E70" w14:textId="23C368EF" w:rsidR="00EB0FB9" w:rsidRDefault="00B41E5B" w:rsidP="00D6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</w:t>
      </w:r>
      <w:r w:rsidR="002D36B1" w:rsidRPr="00D6372C">
        <w:rPr>
          <w:rFonts w:ascii="Arial" w:hAnsi="Arial" w:cs="Arial"/>
          <w:sz w:val="24"/>
          <w:szCs w:val="24"/>
        </w:rPr>
        <w:t xml:space="preserve"> la </w:t>
      </w:r>
      <w:r w:rsidR="005F642A" w:rsidRPr="00D6372C">
        <w:rPr>
          <w:rFonts w:ascii="Arial" w:hAnsi="Arial" w:cs="Arial"/>
          <w:sz w:val="24"/>
          <w:szCs w:val="24"/>
        </w:rPr>
        <w:t>materialización de las finalidades de RUTEALC,</w:t>
      </w:r>
      <w:r w:rsidR="00E5584E">
        <w:rPr>
          <w:rFonts w:ascii="Arial" w:hAnsi="Arial" w:cs="Arial"/>
          <w:sz w:val="24"/>
          <w:szCs w:val="24"/>
        </w:rPr>
        <w:t xml:space="preserve"> </w:t>
      </w:r>
      <w:r w:rsidR="005F642A" w:rsidRPr="00D6372C">
        <w:rPr>
          <w:rFonts w:ascii="Arial" w:hAnsi="Arial" w:cs="Arial"/>
          <w:sz w:val="24"/>
          <w:szCs w:val="24"/>
        </w:rPr>
        <w:t>se consideraron dos fases de ejecución</w:t>
      </w:r>
      <w:r>
        <w:rPr>
          <w:rFonts w:ascii="Arial" w:hAnsi="Arial" w:cs="Arial"/>
          <w:sz w:val="24"/>
          <w:szCs w:val="24"/>
        </w:rPr>
        <w:t xml:space="preserve"> esenciales</w:t>
      </w:r>
      <w:r w:rsidR="005F642A" w:rsidRPr="00D6372C">
        <w:rPr>
          <w:rFonts w:ascii="Arial" w:hAnsi="Arial" w:cs="Arial"/>
          <w:sz w:val="24"/>
          <w:szCs w:val="24"/>
        </w:rPr>
        <w:t>. En primera instancia se encuentra la “INCUBADORA”, un espacio para la</w:t>
      </w:r>
      <w:r w:rsidR="00EF6C50" w:rsidRPr="00D6372C">
        <w:rPr>
          <w:rFonts w:ascii="Arial" w:hAnsi="Arial" w:cs="Arial"/>
          <w:sz w:val="24"/>
          <w:szCs w:val="24"/>
        </w:rPr>
        <w:t xml:space="preserve"> exposición</w:t>
      </w:r>
      <w:r w:rsidR="005F642A" w:rsidRPr="00D6372C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="005F642A" w:rsidRPr="00D6372C">
        <w:rPr>
          <w:rFonts w:ascii="Arial" w:hAnsi="Arial" w:cs="Arial"/>
          <w:sz w:val="24"/>
          <w:szCs w:val="24"/>
        </w:rPr>
        <w:t>evaluación de</w:t>
      </w:r>
      <w:r w:rsidR="00EF6C50" w:rsidRPr="00D6372C">
        <w:rPr>
          <w:rFonts w:ascii="Arial" w:hAnsi="Arial" w:cs="Arial"/>
          <w:sz w:val="24"/>
          <w:szCs w:val="24"/>
        </w:rPr>
        <w:t xml:space="preserve"> </w:t>
      </w:r>
      <w:r w:rsidR="005F642A" w:rsidRPr="00D6372C">
        <w:rPr>
          <w:rFonts w:ascii="Arial" w:hAnsi="Arial" w:cs="Arial"/>
          <w:sz w:val="24"/>
          <w:szCs w:val="24"/>
        </w:rPr>
        <w:t xml:space="preserve">iniciativas </w:t>
      </w:r>
      <w:r w:rsidR="00E5584E">
        <w:rPr>
          <w:rFonts w:ascii="Arial" w:hAnsi="Arial" w:cs="Arial"/>
          <w:sz w:val="24"/>
          <w:szCs w:val="24"/>
        </w:rPr>
        <w:t>emergentes sobre itinerarios y rutas culturales</w:t>
      </w:r>
      <w:r w:rsidR="00535B97">
        <w:rPr>
          <w:rFonts w:ascii="Arial" w:hAnsi="Arial" w:cs="Arial"/>
          <w:sz w:val="24"/>
          <w:szCs w:val="24"/>
        </w:rPr>
        <w:t xml:space="preserve"> </w:t>
      </w:r>
      <w:r w:rsidR="00A21857">
        <w:rPr>
          <w:rFonts w:ascii="Arial" w:hAnsi="Arial" w:cs="Arial"/>
          <w:sz w:val="24"/>
          <w:szCs w:val="24"/>
        </w:rPr>
        <w:t>que se desarrolla en un período de</w:t>
      </w:r>
      <w:r w:rsidR="00535B97">
        <w:rPr>
          <w:rFonts w:ascii="Arial" w:hAnsi="Arial" w:cs="Arial"/>
          <w:sz w:val="24"/>
          <w:szCs w:val="24"/>
        </w:rPr>
        <w:t xml:space="preserve"> dos años</w:t>
      </w:r>
      <w:r w:rsidR="00E5584E">
        <w:rPr>
          <w:rFonts w:ascii="Arial" w:hAnsi="Arial" w:cs="Arial"/>
          <w:sz w:val="24"/>
          <w:szCs w:val="24"/>
        </w:rPr>
        <w:t xml:space="preserve">, </w:t>
      </w:r>
      <w:r w:rsidR="005F642A" w:rsidRPr="00D6372C">
        <w:rPr>
          <w:rFonts w:ascii="Arial" w:hAnsi="Arial" w:cs="Arial"/>
          <w:sz w:val="24"/>
          <w:szCs w:val="24"/>
        </w:rPr>
        <w:t>llevando a cabo tres acciones principales</w:t>
      </w:r>
      <w:r w:rsidR="00EF6C50" w:rsidRPr="00D6372C">
        <w:rPr>
          <w:rFonts w:ascii="Arial" w:hAnsi="Arial" w:cs="Arial"/>
          <w:sz w:val="24"/>
          <w:szCs w:val="24"/>
        </w:rPr>
        <w:t xml:space="preserve"> que se concretan en una programación múltiple de capacitación</w:t>
      </w:r>
      <w:r w:rsidR="005F642A" w:rsidRPr="00D6372C">
        <w:rPr>
          <w:rFonts w:ascii="Arial" w:hAnsi="Arial" w:cs="Arial"/>
          <w:sz w:val="24"/>
          <w:szCs w:val="24"/>
        </w:rPr>
        <w:t xml:space="preserve">: las Jornadas Profesionales, </w:t>
      </w:r>
      <w:r w:rsidR="00D6372C" w:rsidRPr="00D6372C">
        <w:rPr>
          <w:rFonts w:ascii="Arial" w:hAnsi="Arial" w:cs="Arial"/>
          <w:sz w:val="24"/>
          <w:szCs w:val="24"/>
        </w:rPr>
        <w:t>el</w:t>
      </w:r>
      <w:r w:rsidR="005F642A" w:rsidRPr="00D6372C">
        <w:rPr>
          <w:rFonts w:ascii="Arial" w:hAnsi="Arial" w:cs="Arial"/>
          <w:sz w:val="24"/>
          <w:szCs w:val="24"/>
        </w:rPr>
        <w:t xml:space="preserve"> Programa de Emprendimientos y </w:t>
      </w:r>
      <w:r w:rsidR="00D6372C" w:rsidRPr="00D6372C">
        <w:rPr>
          <w:rFonts w:ascii="Arial" w:hAnsi="Arial" w:cs="Arial"/>
          <w:sz w:val="24"/>
          <w:szCs w:val="24"/>
        </w:rPr>
        <w:t>el</w:t>
      </w:r>
      <w:r w:rsidR="005F642A" w:rsidRPr="00D6372C">
        <w:rPr>
          <w:rFonts w:ascii="Arial" w:hAnsi="Arial" w:cs="Arial"/>
          <w:sz w:val="24"/>
          <w:szCs w:val="24"/>
        </w:rPr>
        <w:t xml:space="preserve"> Programa de Acompañamiento. </w:t>
      </w:r>
      <w:r w:rsidR="00EF6C50" w:rsidRPr="00D6372C">
        <w:rPr>
          <w:rFonts w:ascii="Arial" w:hAnsi="Arial" w:cs="Arial"/>
          <w:sz w:val="24"/>
          <w:szCs w:val="24"/>
        </w:rPr>
        <w:t>Por otro lado,</w:t>
      </w:r>
      <w:r w:rsidR="00535B97">
        <w:rPr>
          <w:rFonts w:ascii="Arial" w:hAnsi="Arial" w:cs="Arial"/>
          <w:sz w:val="24"/>
          <w:szCs w:val="24"/>
        </w:rPr>
        <w:t xml:space="preserve"> está</w:t>
      </w:r>
      <w:r w:rsidR="00EF6C50" w:rsidRPr="00D6372C">
        <w:rPr>
          <w:rFonts w:ascii="Arial" w:hAnsi="Arial" w:cs="Arial"/>
          <w:sz w:val="24"/>
          <w:szCs w:val="24"/>
        </w:rPr>
        <w:t xml:space="preserve"> </w:t>
      </w:r>
      <w:r w:rsidR="005F642A" w:rsidRPr="00D6372C">
        <w:rPr>
          <w:rFonts w:ascii="Arial" w:hAnsi="Arial" w:cs="Arial"/>
          <w:sz w:val="24"/>
          <w:szCs w:val="24"/>
        </w:rPr>
        <w:t>la “RED”</w:t>
      </w:r>
      <w:r w:rsidR="00EF6C50" w:rsidRPr="00D6372C">
        <w:rPr>
          <w:rFonts w:ascii="Arial" w:hAnsi="Arial" w:cs="Arial"/>
          <w:sz w:val="24"/>
          <w:szCs w:val="24"/>
        </w:rPr>
        <w:t xml:space="preserve">, </w:t>
      </w:r>
      <w:r w:rsidR="00535B97" w:rsidRPr="00535B97">
        <w:rPr>
          <w:rFonts w:ascii="Arial" w:hAnsi="Arial" w:cs="Arial"/>
          <w:sz w:val="24"/>
          <w:szCs w:val="24"/>
        </w:rPr>
        <w:t xml:space="preserve">un formato diferente, se corresponde con una consolidación de los proyectos expuestos y evaluados, un análisis bianual de la 1era fase. Esta segunda etapa comprende tres acciones centrales: la Transmisión de Buenas Prácticas; la participación de la Comunidad y las Conexiones con otras redes. </w:t>
      </w:r>
    </w:p>
    <w:p w14:paraId="7279FB78" w14:textId="65459644" w:rsidR="00535B97" w:rsidRDefault="00535B97" w:rsidP="00D6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0B10F5">
        <w:rPr>
          <w:rFonts w:ascii="Arial" w:hAnsi="Arial" w:cs="Arial"/>
          <w:sz w:val="24"/>
          <w:szCs w:val="24"/>
        </w:rPr>
        <w:t xml:space="preserve">considera un patrón de éxito, cuya reiteración crítica y concienciada permitirá </w:t>
      </w:r>
      <w:r w:rsidR="000B10F5" w:rsidRPr="000B10F5">
        <w:rPr>
          <w:rFonts w:ascii="Arial" w:hAnsi="Arial" w:cs="Arial"/>
          <w:sz w:val="24"/>
          <w:szCs w:val="24"/>
        </w:rPr>
        <w:t>la generación de una comunidad interesada en la materia y promoverá conexiones entre los actores y gestores implicados en la esfera Iberoamericana.</w:t>
      </w:r>
      <w:r w:rsidR="000B10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2A32FE" w14:textId="77777777" w:rsidR="00ED17B5" w:rsidRDefault="00ED17B5" w:rsidP="00D6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F7E470" w14:textId="77777777" w:rsidR="00ED17B5" w:rsidRDefault="00ED17B5" w:rsidP="00D6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D379A9" w14:textId="77777777" w:rsidR="00ED17B5" w:rsidRDefault="00ED17B5" w:rsidP="00D6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E74AA1" w14:textId="77777777" w:rsidR="00ED17B5" w:rsidRDefault="00ED17B5" w:rsidP="00D6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89C3D0" w14:textId="2B5FDC6B" w:rsidR="002D36B1" w:rsidRDefault="002D36B1" w:rsidP="00821D79"/>
    <w:p w14:paraId="1AE87066" w14:textId="0FDC1B0D" w:rsidR="002D36B1" w:rsidRDefault="00ED17B5" w:rsidP="00821D79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78A78" wp14:editId="7E1F3759">
                <wp:simplePos x="0" y="0"/>
                <wp:positionH relativeFrom="margin">
                  <wp:align>left</wp:align>
                </wp:positionH>
                <wp:positionV relativeFrom="paragraph">
                  <wp:posOffset>8298815</wp:posOffset>
                </wp:positionV>
                <wp:extent cx="2910177" cy="270345"/>
                <wp:effectExtent l="0" t="0" r="5080" b="0"/>
                <wp:wrapNone/>
                <wp:docPr id="80182239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177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D984AB" w14:textId="77777777" w:rsidR="00ED17B5" w:rsidRPr="00ED17B5" w:rsidRDefault="00ED17B5" w:rsidP="00ED17B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17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Infografía de resultados de la I Edición de RUTEALC.</w:t>
                            </w:r>
                          </w:p>
                          <w:p w14:paraId="39EE8531" w14:textId="77777777" w:rsidR="00ED17B5" w:rsidRDefault="00ED1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78A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653.45pt;width:229.15pt;height:21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" fillcolor="white [3201]" stroked="f" strokeweight=".5pt">
                <v:textbox>
                  <w:txbxContent>
                    <w:p w14:paraId="0DD984AB" w14:textId="77777777" w:rsidR="00ED17B5" w:rsidRPr="00ED17B5" w:rsidRDefault="00ED17B5" w:rsidP="00ED17B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17B5">
                        <w:rPr>
                          <w:rFonts w:ascii="Arial" w:hAnsi="Arial" w:cs="Arial"/>
                          <w:sz w:val="18"/>
                          <w:szCs w:val="18"/>
                        </w:rPr>
                        <w:t>Infografía de resultados de la I Edición de RUTEALC.</w:t>
                      </w:r>
                    </w:p>
                    <w:p w14:paraId="39EE8531" w14:textId="77777777" w:rsidR="00ED17B5" w:rsidRDefault="00ED17B5"/>
                  </w:txbxContent>
                </v:textbox>
                <w10:wrap anchorx="margin"/>
              </v:shape>
            </w:pict>
          </mc:Fallback>
        </mc:AlternateContent>
      </w:r>
      <w:r w:rsidRPr="00ED17B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2092865" wp14:editId="25BBCFCE">
            <wp:simplePos x="0" y="0"/>
            <wp:positionH relativeFrom="margin">
              <wp:align>center</wp:align>
            </wp:positionH>
            <wp:positionV relativeFrom="paragraph">
              <wp:posOffset>57682</wp:posOffset>
            </wp:positionV>
            <wp:extent cx="4595854" cy="8168593"/>
            <wp:effectExtent l="0" t="0" r="0" b="4445"/>
            <wp:wrapNone/>
            <wp:docPr id="1755243930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243930" name="Imagen 1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54" cy="816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36B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AD63" w14:textId="77777777" w:rsidR="0009140C" w:rsidRDefault="0009140C" w:rsidP="00B56ED4">
      <w:pPr>
        <w:spacing w:after="0" w:line="240" w:lineRule="auto"/>
      </w:pPr>
      <w:r>
        <w:separator/>
      </w:r>
    </w:p>
  </w:endnote>
  <w:endnote w:type="continuationSeparator" w:id="0">
    <w:p w14:paraId="45E33589" w14:textId="77777777" w:rsidR="0009140C" w:rsidRDefault="0009140C" w:rsidP="00B5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76B2" w14:textId="77777777" w:rsidR="00B56ED4" w:rsidRDefault="00B56ED4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6404FD7D" w14:textId="77777777" w:rsidR="00B56ED4" w:rsidRDefault="00B56E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28AB" w14:textId="77777777" w:rsidR="0009140C" w:rsidRDefault="0009140C" w:rsidP="00B56ED4">
      <w:pPr>
        <w:spacing w:after="0" w:line="240" w:lineRule="auto"/>
      </w:pPr>
      <w:r>
        <w:separator/>
      </w:r>
    </w:p>
  </w:footnote>
  <w:footnote w:type="continuationSeparator" w:id="0">
    <w:p w14:paraId="2AC67E21" w14:textId="77777777" w:rsidR="0009140C" w:rsidRDefault="0009140C" w:rsidP="00B5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914F" w14:textId="3F6B2CB7" w:rsidR="00B56ED4" w:rsidRDefault="00B56ED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F3596" wp14:editId="61AE9210">
          <wp:simplePos x="0" y="0"/>
          <wp:positionH relativeFrom="margin">
            <wp:align>left</wp:align>
          </wp:positionH>
          <wp:positionV relativeFrom="paragraph">
            <wp:posOffset>-216254</wp:posOffset>
          </wp:positionV>
          <wp:extent cx="691116" cy="691116"/>
          <wp:effectExtent l="0" t="0" r="0" b="0"/>
          <wp:wrapNone/>
          <wp:docPr id="1707106593" name="Imagen 2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7106593" name="Imagen 2" descr="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335" cy="693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3E"/>
    <w:rsid w:val="0009140C"/>
    <w:rsid w:val="000956C8"/>
    <w:rsid w:val="000B10F5"/>
    <w:rsid w:val="000C793E"/>
    <w:rsid w:val="00103C54"/>
    <w:rsid w:val="00111F99"/>
    <w:rsid w:val="00176900"/>
    <w:rsid w:val="001859DF"/>
    <w:rsid w:val="002D36B1"/>
    <w:rsid w:val="00352427"/>
    <w:rsid w:val="0041012C"/>
    <w:rsid w:val="00413990"/>
    <w:rsid w:val="004A652D"/>
    <w:rsid w:val="004F6F01"/>
    <w:rsid w:val="00505BBB"/>
    <w:rsid w:val="005256BA"/>
    <w:rsid w:val="00535B97"/>
    <w:rsid w:val="005C59CA"/>
    <w:rsid w:val="005F642A"/>
    <w:rsid w:val="00655228"/>
    <w:rsid w:val="006E7B0B"/>
    <w:rsid w:val="007250A6"/>
    <w:rsid w:val="00772A6A"/>
    <w:rsid w:val="00821D79"/>
    <w:rsid w:val="008944F4"/>
    <w:rsid w:val="008A4B34"/>
    <w:rsid w:val="009917BE"/>
    <w:rsid w:val="00A04CFC"/>
    <w:rsid w:val="00A212F3"/>
    <w:rsid w:val="00A21857"/>
    <w:rsid w:val="00A9447C"/>
    <w:rsid w:val="00AB29BB"/>
    <w:rsid w:val="00B41E5B"/>
    <w:rsid w:val="00B56ED4"/>
    <w:rsid w:val="00CB797D"/>
    <w:rsid w:val="00CC6B1D"/>
    <w:rsid w:val="00D6372C"/>
    <w:rsid w:val="00E5584E"/>
    <w:rsid w:val="00E57700"/>
    <w:rsid w:val="00EA0C00"/>
    <w:rsid w:val="00EB0FB9"/>
    <w:rsid w:val="00ED17B5"/>
    <w:rsid w:val="00ED7058"/>
    <w:rsid w:val="00EF6C50"/>
    <w:rsid w:val="00F6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8CBE3"/>
  <w15:chartTrackingRefBased/>
  <w15:docId w15:val="{E9929136-97CF-41C8-8BA9-0D7B1512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ED4"/>
  </w:style>
  <w:style w:type="paragraph" w:styleId="Piedepgina">
    <w:name w:val="footer"/>
    <w:basedOn w:val="Normal"/>
    <w:link w:val="PiedepginaCar"/>
    <w:uiPriority w:val="99"/>
    <w:unhideWhenUsed/>
    <w:rsid w:val="00B56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E6E1-698D-4766-B933-4A324FC6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Akzana López Hernández</dc:creator>
  <cp:keywords/>
  <dc:description/>
  <cp:lastModifiedBy>Akzana López Hernández</cp:lastModifiedBy>
  <cp:revision>28</cp:revision>
  <cp:lastPrinted>2023-04-25T08:38:00Z</cp:lastPrinted>
  <dcterms:created xsi:type="dcterms:W3CDTF">2023-04-10T08:56:00Z</dcterms:created>
  <dcterms:modified xsi:type="dcterms:W3CDTF">2023-05-05T13:32:00Z</dcterms:modified>
</cp:coreProperties>
</file>