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C" w:rsidRDefault="00E35CDF" w:rsidP="00E35CDF">
      <w:pPr>
        <w:rPr>
          <w:lang w:val="es-ES_tradnl"/>
        </w:rPr>
      </w:pPr>
      <w:r>
        <w:rPr>
          <w:lang w:val="es-ES_tradnl"/>
        </w:rPr>
        <w:t xml:space="preserve">Cuadernos del </w:t>
      </w:r>
      <w:proofErr w:type="gramStart"/>
      <w:r>
        <w:rPr>
          <w:lang w:val="es-ES_tradnl"/>
        </w:rPr>
        <w:t>sur :</w:t>
      </w:r>
      <w:proofErr w:type="gramEnd"/>
      <w:r>
        <w:rPr>
          <w:lang w:val="es-ES_tradnl"/>
        </w:rPr>
        <w:t xml:space="preserve"> historia</w:t>
      </w:r>
    </w:p>
    <w:p w:rsidR="002462C4" w:rsidRDefault="00E35CDF" w:rsidP="002462C4">
      <w:pPr>
        <w:rPr>
          <w:lang w:val="es-ES_tradnl"/>
        </w:rPr>
      </w:pPr>
      <w:r>
        <w:rPr>
          <w:lang w:val="es-ES_tradnl"/>
        </w:rPr>
        <w:t>Nº 4</w:t>
      </w:r>
      <w:r w:rsidR="002462C4">
        <w:rPr>
          <w:lang w:val="es-ES_tradnl"/>
        </w:rPr>
        <w:t>3 - 44</w:t>
      </w:r>
      <w:r>
        <w:rPr>
          <w:lang w:val="es-ES_tradnl"/>
        </w:rPr>
        <w:t xml:space="preserve"> de 201</w:t>
      </w:r>
      <w:r w:rsidR="002462C4">
        <w:rPr>
          <w:lang w:val="es-ES_tradnl"/>
        </w:rPr>
        <w:t>4 – 2015</w:t>
      </w:r>
    </w:p>
    <w:p w:rsidR="00E35CDF" w:rsidRPr="002462C4" w:rsidRDefault="00E35CDF" w:rsidP="002462C4">
      <w:pPr>
        <w:rPr>
          <w:lang w:val="es-ES_tradnl"/>
        </w:rPr>
      </w:pPr>
      <w:r w:rsidRPr="002462C4">
        <w:rPr>
          <w:lang w:val="es-ES_tradnl"/>
        </w:rPr>
        <w:t xml:space="preserve">Universidad Nacional </w:t>
      </w:r>
      <w:r w:rsidR="00265137" w:rsidRPr="002462C4">
        <w:rPr>
          <w:lang w:val="es-ES_tradnl"/>
        </w:rPr>
        <w:t>del Sur</w:t>
      </w:r>
    </w:p>
    <w:p w:rsidR="00265137" w:rsidRDefault="00265137" w:rsidP="00E35CDF">
      <w:pPr>
        <w:rPr>
          <w:lang w:val="es-ES_tradnl"/>
        </w:rPr>
      </w:pPr>
    </w:p>
    <w:p w:rsidR="00265137" w:rsidRDefault="00265137" w:rsidP="00265137">
      <w:pPr>
        <w:rPr>
          <w:lang w:val="es-ES_tradnl"/>
        </w:rPr>
      </w:pPr>
      <w:r>
        <w:rPr>
          <w:lang w:val="es-ES_tradnl"/>
        </w:rPr>
        <w:t>Índice</w:t>
      </w:r>
    </w:p>
    <w:p w:rsidR="00265137" w:rsidRDefault="00265137" w:rsidP="00265137">
      <w:pPr>
        <w:rPr>
          <w:lang w:val="es-ES_tradnl"/>
        </w:rPr>
      </w:pPr>
    </w:p>
    <w:p w:rsidR="00265137" w:rsidRDefault="00265137" w:rsidP="00265137">
      <w:pPr>
        <w:rPr>
          <w:lang w:val="es-ES_tradnl"/>
        </w:rPr>
      </w:pPr>
      <w:r>
        <w:rPr>
          <w:lang w:val="es-ES_tradnl"/>
        </w:rPr>
        <w:t>Artículos</w:t>
      </w:r>
    </w:p>
    <w:p w:rsidR="00265137" w:rsidRDefault="002462C4" w:rsidP="00265137">
      <w:pPr>
        <w:rPr>
          <w:lang w:val="es-ES_tradnl"/>
        </w:rPr>
      </w:pP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democratozacoçpm</w:t>
      </w:r>
      <w:proofErr w:type="spellEnd"/>
      <w:r>
        <w:rPr>
          <w:lang w:val="es-ES_tradnl"/>
        </w:rPr>
        <w:t xml:space="preserve"> sindical en disputa desde un gremio “combativo”. El Sindicato de Luz y Fuerza de Córdoba en los 80. Ana Elisa </w:t>
      </w:r>
      <w:proofErr w:type="spellStart"/>
      <w:r>
        <w:rPr>
          <w:lang w:val="es-ES_tradnl"/>
        </w:rPr>
        <w:t>Arriaga</w:t>
      </w:r>
      <w:proofErr w:type="spellEnd"/>
      <w:r>
        <w:rPr>
          <w:lang w:val="es-ES_tradnl"/>
        </w:rPr>
        <w:t xml:space="preserve"> 9</w:t>
      </w:r>
    </w:p>
    <w:p w:rsidR="002462C4" w:rsidRDefault="002462C4" w:rsidP="00265137">
      <w:pPr>
        <w:rPr>
          <w:lang w:val="es-ES_tradnl"/>
        </w:rPr>
      </w:pPr>
      <w:r>
        <w:rPr>
          <w:lang w:val="es-ES_tradnl"/>
        </w:rPr>
        <w:t xml:space="preserve">Mujeres, educación y sufragio: debates entre liberales y conservadoras en Inglaterra durante el siglo XIX. María </w:t>
      </w:r>
      <w:proofErr w:type="spellStart"/>
      <w:r>
        <w:rPr>
          <w:lang w:val="es-ES_tradnl"/>
        </w:rPr>
        <w:t>Jorgelina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Caviglia</w:t>
      </w:r>
      <w:proofErr w:type="spellEnd"/>
      <w:r>
        <w:rPr>
          <w:lang w:val="es-ES_tradnl"/>
        </w:rPr>
        <w:t xml:space="preserve">, Claudia Irene </w:t>
      </w:r>
      <w:proofErr w:type="spellStart"/>
      <w:r>
        <w:rPr>
          <w:lang w:val="es-ES_tradnl"/>
        </w:rPr>
        <w:t>Marinsalta</w:t>
      </w:r>
      <w:proofErr w:type="spellEnd"/>
      <w:r>
        <w:rPr>
          <w:lang w:val="es-ES_tradnl"/>
        </w:rPr>
        <w:t xml:space="preserve"> 31</w:t>
      </w:r>
    </w:p>
    <w:p w:rsidR="002462C4" w:rsidRDefault="002462C4" w:rsidP="00265137">
      <w:pPr>
        <w:rPr>
          <w:lang w:val="es-ES_tradnl"/>
        </w:rPr>
      </w:pPr>
      <w:proofErr w:type="gramStart"/>
      <w:r>
        <w:rPr>
          <w:lang w:val="es-ES_tradnl"/>
        </w:rPr>
        <w:t>Los totalitarismo</w:t>
      </w:r>
      <w:proofErr w:type="gramEnd"/>
      <w:r>
        <w:rPr>
          <w:lang w:val="es-ES_tradnl"/>
        </w:rPr>
        <w:t xml:space="preserve"> en los libros de texto. Estudio de caso a través de los manuales de Historia Moderna y Contemporánea de acuerdo a los </w:t>
      </w:r>
      <w:proofErr w:type="spellStart"/>
      <w:r>
        <w:rPr>
          <w:lang w:val="es-ES_tradnl"/>
        </w:rPr>
        <w:t>Ñlanes</w:t>
      </w:r>
      <w:proofErr w:type="spellEnd"/>
      <w:r>
        <w:rPr>
          <w:lang w:val="es-ES_tradnl"/>
        </w:rPr>
        <w:t xml:space="preserve"> y Programas de Estudios de 1956 (1956 – 1979). Juan Francisco </w:t>
      </w:r>
      <w:proofErr w:type="spellStart"/>
      <w:r>
        <w:rPr>
          <w:lang w:val="es-ES_tradnl"/>
        </w:rPr>
        <w:t>Fantino</w:t>
      </w:r>
      <w:proofErr w:type="spellEnd"/>
      <w:r>
        <w:rPr>
          <w:lang w:val="es-ES_tradnl"/>
        </w:rPr>
        <w:t xml:space="preserve"> 51</w:t>
      </w:r>
    </w:p>
    <w:p w:rsidR="002462C4" w:rsidRDefault="002462C4" w:rsidP="00265137">
      <w:pPr>
        <w:rPr>
          <w:lang w:val="es-ES_tradnl"/>
        </w:rPr>
      </w:pPr>
      <w:r>
        <w:rPr>
          <w:lang w:val="es-ES_tradnl"/>
        </w:rPr>
        <w:t xml:space="preserve">Deporte obrero vs. Deporte burgués. Los </w:t>
      </w:r>
      <w:proofErr w:type="spellStart"/>
      <w:r>
        <w:rPr>
          <w:lang w:val="es-ES_tradnl"/>
        </w:rPr>
        <w:t>cocialistas</w:t>
      </w:r>
      <w:proofErr w:type="spellEnd"/>
      <w:r>
        <w:rPr>
          <w:lang w:val="es-ES_tradnl"/>
        </w:rPr>
        <w:t xml:space="preserve"> argentinos frente a la profesionalización del fútbol. Javier </w:t>
      </w:r>
      <w:proofErr w:type="spellStart"/>
      <w:r>
        <w:rPr>
          <w:lang w:val="es-ES_tradnl"/>
        </w:rPr>
        <w:t>Guiamet</w:t>
      </w:r>
      <w:proofErr w:type="spellEnd"/>
      <w:r>
        <w:rPr>
          <w:lang w:val="es-ES_tradnl"/>
        </w:rPr>
        <w:t xml:space="preserve"> 81</w:t>
      </w:r>
    </w:p>
    <w:p w:rsidR="002462C4" w:rsidRDefault="002462C4" w:rsidP="00265137">
      <w:pPr>
        <w:rPr>
          <w:lang w:val="es-ES_tradnl"/>
        </w:rPr>
      </w:pPr>
      <w:r>
        <w:rPr>
          <w:lang w:val="es-ES_tradnl"/>
        </w:rPr>
        <w:t xml:space="preserve">El buen gusto como ideario normativo: el caso de cultura musical porteña durante el período </w:t>
      </w:r>
      <w:proofErr w:type="spellStart"/>
      <w:r>
        <w:rPr>
          <w:lang w:val="es-ES_tradnl"/>
        </w:rPr>
        <w:t>rivadaviano</w:t>
      </w:r>
      <w:proofErr w:type="spellEnd"/>
      <w:r>
        <w:rPr>
          <w:lang w:val="es-ES_tradnl"/>
        </w:rPr>
        <w:t xml:space="preserve"> (Buenos Aires, 1820 – 1827). Guillermina </w:t>
      </w:r>
      <w:proofErr w:type="spellStart"/>
      <w:r>
        <w:rPr>
          <w:lang w:val="es-ES_tradnl"/>
        </w:rPr>
        <w:t>Guillamón</w:t>
      </w:r>
      <w:proofErr w:type="spellEnd"/>
      <w:r>
        <w:rPr>
          <w:lang w:val="es-ES_tradnl"/>
        </w:rPr>
        <w:t xml:space="preserve"> 101</w:t>
      </w:r>
    </w:p>
    <w:p w:rsidR="002462C4" w:rsidRDefault="002462C4" w:rsidP="00265137">
      <w:pPr>
        <w:rPr>
          <w:lang w:val="es-ES_tradnl"/>
        </w:rPr>
      </w:pP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máguina</w:t>
      </w:r>
      <w:proofErr w:type="spellEnd"/>
      <w:r>
        <w:rPr>
          <w:lang w:val="es-ES_tradnl"/>
        </w:rPr>
        <w:t xml:space="preserve"> de expresión del Polo Petroquímico de </w:t>
      </w:r>
      <w:proofErr w:type="spellStart"/>
      <w:r>
        <w:rPr>
          <w:lang w:val="es-ES_tradnl"/>
        </w:rPr>
        <w:t>Bajía</w:t>
      </w:r>
      <w:proofErr w:type="spellEnd"/>
      <w:r>
        <w:rPr>
          <w:lang w:val="es-ES_tradnl"/>
        </w:rPr>
        <w:t xml:space="preserve"> Blanca. </w:t>
      </w:r>
      <w:proofErr w:type="spellStart"/>
      <w:r>
        <w:rPr>
          <w:lang w:val="es-ES_tradnl"/>
        </w:rPr>
        <w:t>Emilce</w:t>
      </w:r>
      <w:proofErr w:type="spellEnd"/>
      <w:r>
        <w:rPr>
          <w:lang w:val="es-ES_tradnl"/>
        </w:rPr>
        <w:t xml:space="preserve"> Heredia </w:t>
      </w:r>
      <w:proofErr w:type="spellStart"/>
      <w:r>
        <w:rPr>
          <w:lang w:val="es-ES_tradnl"/>
        </w:rPr>
        <w:t>Chaz</w:t>
      </w:r>
      <w:proofErr w:type="spellEnd"/>
      <w:r>
        <w:rPr>
          <w:lang w:val="es-ES_tradnl"/>
        </w:rPr>
        <w:t xml:space="preserve"> 119</w:t>
      </w:r>
    </w:p>
    <w:p w:rsidR="002462C4" w:rsidRDefault="002462C4" w:rsidP="00265137">
      <w:pPr>
        <w:rPr>
          <w:lang w:val="es-ES_tradnl"/>
        </w:rPr>
      </w:pPr>
      <w:r>
        <w:rPr>
          <w:lang w:val="es-ES_tradnl"/>
        </w:rPr>
        <w:t xml:space="preserve">¿Qué recordar de 1910? Los centenarios en las </w:t>
      </w:r>
      <w:proofErr w:type="spellStart"/>
      <w:r>
        <w:rPr>
          <w:lang w:val="es-ES_tradnl"/>
        </w:rPr>
        <w:t>celbraciones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bicentenarias</w:t>
      </w:r>
      <w:proofErr w:type="spellEnd"/>
      <w:r>
        <w:rPr>
          <w:lang w:val="es-ES_tradnl"/>
        </w:rPr>
        <w:t xml:space="preserve"> en Argentina y México. Camila </w:t>
      </w:r>
      <w:proofErr w:type="spellStart"/>
      <w:r>
        <w:rPr>
          <w:lang w:val="es-ES_tradnl"/>
        </w:rPr>
        <w:t>Perochena</w:t>
      </w:r>
      <w:proofErr w:type="spellEnd"/>
      <w:r>
        <w:rPr>
          <w:lang w:val="es-ES_tradnl"/>
        </w:rPr>
        <w:t xml:space="preserve"> 157</w:t>
      </w:r>
    </w:p>
    <w:p w:rsidR="002462C4" w:rsidRDefault="002462C4" w:rsidP="00265137">
      <w:pPr>
        <w:rPr>
          <w:lang w:val="es-ES_tradnl"/>
        </w:rPr>
      </w:pPr>
      <w:r>
        <w:rPr>
          <w:lang w:val="es-ES_tradnl"/>
        </w:rPr>
        <w:t xml:space="preserve">Sarah </w:t>
      </w:r>
      <w:proofErr w:type="spellStart"/>
      <w:r>
        <w:rPr>
          <w:lang w:val="es-ES_tradnl"/>
        </w:rPr>
        <w:t>Ellis</w:t>
      </w:r>
      <w:proofErr w:type="spellEnd"/>
      <w:r>
        <w:rPr>
          <w:lang w:val="es-ES_tradnl"/>
        </w:rPr>
        <w:t xml:space="preserve"> y la importancia de la educación de las jóvenes inglesas en la época victoriana. Mariela Reyes 183</w:t>
      </w:r>
    </w:p>
    <w:p w:rsidR="00A92B60" w:rsidRDefault="00A92B60" w:rsidP="00265137">
      <w:pPr>
        <w:rPr>
          <w:lang w:val="es-ES_tradnl"/>
        </w:rPr>
      </w:pPr>
      <w:r>
        <w:rPr>
          <w:lang w:val="es-ES_tradnl"/>
        </w:rPr>
        <w:t xml:space="preserve">El proceso de normalización universitaria en el Departamento de Humanidades de la Universidad Nacional del Sur (1983 – 1986). Rocío </w:t>
      </w:r>
      <w:proofErr w:type="spellStart"/>
      <w:r>
        <w:rPr>
          <w:lang w:val="es-ES_tradnl"/>
        </w:rPr>
        <w:t>Zanetto</w:t>
      </w:r>
      <w:proofErr w:type="spellEnd"/>
      <w:r>
        <w:rPr>
          <w:lang w:val="es-ES_tradnl"/>
        </w:rPr>
        <w:t xml:space="preserve"> 201</w:t>
      </w:r>
    </w:p>
    <w:p w:rsidR="00265137" w:rsidRDefault="00A92B60" w:rsidP="00265137">
      <w:pPr>
        <w:rPr>
          <w:lang w:val="es-ES_tradnl"/>
        </w:rPr>
      </w:pPr>
      <w:r>
        <w:rPr>
          <w:lang w:val="es-ES_tradnl"/>
        </w:rPr>
        <w:t>Reseñas 227</w:t>
      </w:r>
    </w:p>
    <w:p w:rsidR="00265137" w:rsidRDefault="00265137" w:rsidP="00265137">
      <w:pPr>
        <w:rPr>
          <w:lang w:val="es-ES_tradnl"/>
        </w:rPr>
      </w:pPr>
      <w:r>
        <w:rPr>
          <w:lang w:val="es-ES_tradnl"/>
        </w:rPr>
        <w:t xml:space="preserve">Nota para colaboradores </w:t>
      </w:r>
      <w:r w:rsidR="00A92B60">
        <w:rPr>
          <w:lang w:val="es-ES_tradnl"/>
        </w:rPr>
        <w:t>249</w:t>
      </w:r>
    </w:p>
    <w:p w:rsidR="00265137" w:rsidRDefault="00265137" w:rsidP="00265137">
      <w:pPr>
        <w:rPr>
          <w:lang w:val="es-ES_tradnl"/>
        </w:rPr>
      </w:pPr>
    </w:p>
    <w:p w:rsidR="00265137" w:rsidRDefault="00265137" w:rsidP="00265137">
      <w:pPr>
        <w:rPr>
          <w:lang w:val="es-ES_tradnl"/>
        </w:rPr>
      </w:pPr>
      <w:r>
        <w:rPr>
          <w:lang w:val="es-ES_tradnl"/>
        </w:rPr>
        <w:t>FICHA BIBLIOGRÁFICA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 xml:space="preserve">TITULO REVISTA: Cuadernos del sur 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PUBLICACION: Bahía Blanca [Argentina</w:t>
      </w:r>
      <w:proofErr w:type="gramStart"/>
      <w:r w:rsidRPr="007561D4">
        <w:rPr>
          <w:rFonts w:ascii="Arial" w:hAnsi="Arial" w:cs="Arial"/>
          <w:sz w:val="20"/>
          <w:szCs w:val="20"/>
        </w:rPr>
        <w:t>][</w:t>
      </w:r>
      <w:proofErr w:type="gramEnd"/>
      <w:r w:rsidRPr="007561D4">
        <w:rPr>
          <w:rFonts w:ascii="Arial" w:hAnsi="Arial" w:cs="Arial"/>
          <w:sz w:val="20"/>
          <w:szCs w:val="20"/>
        </w:rPr>
        <w:t>12 de Octubre y San Juan, 8000]: Universidad Nacional del Sur, Departamento de Humanidades, 1979-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ENTIDAD RESP.: Universidad Nacional del Sur [</w:t>
      </w:r>
      <w:proofErr w:type="spellStart"/>
      <w:r w:rsidRPr="007561D4">
        <w:rPr>
          <w:rFonts w:ascii="Arial" w:hAnsi="Arial" w:cs="Arial"/>
          <w:sz w:val="20"/>
          <w:szCs w:val="20"/>
        </w:rPr>
        <w:t>Bahia</w:t>
      </w:r>
      <w:proofErr w:type="spellEnd"/>
      <w:r w:rsidRPr="007561D4">
        <w:rPr>
          <w:rFonts w:ascii="Arial" w:hAnsi="Arial" w:cs="Arial"/>
          <w:sz w:val="20"/>
          <w:szCs w:val="20"/>
        </w:rPr>
        <w:t xml:space="preserve"> Blanca, Argentina]. Departamento de Humanidades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NOTAS: Anual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COMPRENDE: 1979-1987/1998/2000-2013[2014-15 n.43-44]-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DESCRIPTORES: Latinoamérica; Humanidades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PAIS/ORG.: Ar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IDIOMA: Spa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ISSN: 0070-1769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TIPO DOC. Periódica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LOCALIZACION: CREDI, Madrid, Es S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IGNATURA: ARG.I.R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 xml:space="preserve">MFN 0039 </w:t>
      </w:r>
    </w:p>
    <w:p w:rsidR="007561D4" w:rsidRPr="007561D4" w:rsidRDefault="007561D4" w:rsidP="007561D4">
      <w:pPr>
        <w:pStyle w:val="Textosinformato"/>
        <w:rPr>
          <w:rFonts w:ascii="Arial" w:hAnsi="Arial" w:cs="Arial"/>
          <w:sz w:val="20"/>
          <w:szCs w:val="20"/>
        </w:rPr>
      </w:pPr>
      <w:r w:rsidRPr="007561D4">
        <w:rPr>
          <w:rFonts w:ascii="Arial" w:hAnsi="Arial" w:cs="Arial"/>
          <w:sz w:val="20"/>
          <w:szCs w:val="20"/>
        </w:rPr>
        <w:t>FECHA ENT.: 02-11-2016</w:t>
      </w:r>
    </w:p>
    <w:p w:rsidR="00265137" w:rsidRPr="00E35CDF" w:rsidRDefault="00265137" w:rsidP="00265137">
      <w:pPr>
        <w:rPr>
          <w:lang w:val="es-ES_tradnl"/>
        </w:rPr>
      </w:pPr>
    </w:p>
    <w:sectPr w:rsidR="00265137" w:rsidRPr="00E35CDF" w:rsidSect="00C048F9">
      <w:pgSz w:w="11906" w:h="16838"/>
      <w:pgMar w:top="1417" w:right="1798" w:bottom="1417" w:left="17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7EFB"/>
    <w:multiLevelType w:val="hybridMultilevel"/>
    <w:tmpl w:val="7AF8E346"/>
    <w:lvl w:ilvl="0" w:tplc="ED020B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475"/>
    <w:rsid w:val="000A4B82"/>
    <w:rsid w:val="000E20FC"/>
    <w:rsid w:val="002462C4"/>
    <w:rsid w:val="00265137"/>
    <w:rsid w:val="003D0164"/>
    <w:rsid w:val="006C7A00"/>
    <w:rsid w:val="007561D4"/>
    <w:rsid w:val="00915475"/>
    <w:rsid w:val="00A736AB"/>
    <w:rsid w:val="00A92B60"/>
    <w:rsid w:val="00AA7974"/>
    <w:rsid w:val="00CC0EF3"/>
    <w:rsid w:val="00E35CDF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048F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48F9"/>
    <w:rPr>
      <w:rFonts w:ascii="Consolas" w:hAnsi="Consolas" w:cs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4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2017-10-05T11:41:00Z</dcterms:created>
  <dcterms:modified xsi:type="dcterms:W3CDTF">2017-10-05T11:41:00Z</dcterms:modified>
</cp:coreProperties>
</file>