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4D4846">
      <w:pPr>
        <w:rPr>
          <w:lang w:val="es-ES_tradnl"/>
        </w:rPr>
      </w:pPr>
      <w:proofErr w:type="gramStart"/>
      <w:r>
        <w:rPr>
          <w:lang w:val="es-ES_tradnl"/>
        </w:rPr>
        <w:t>Bordón :</w:t>
      </w:r>
      <w:proofErr w:type="gramEnd"/>
      <w:r>
        <w:rPr>
          <w:lang w:val="es-ES_tradnl"/>
        </w:rPr>
        <w:t xml:space="preserve"> revista de pedagogía</w:t>
      </w:r>
    </w:p>
    <w:p w:rsidR="004D4846" w:rsidRDefault="004D4846">
      <w:pPr>
        <w:rPr>
          <w:lang w:val="es-ES_tradnl"/>
        </w:rPr>
      </w:pPr>
      <w:proofErr w:type="spellStart"/>
      <w:r>
        <w:rPr>
          <w:lang w:val="es-ES_tradnl"/>
        </w:rPr>
        <w:t>Vol</w:t>
      </w:r>
      <w:proofErr w:type="spellEnd"/>
      <w:r>
        <w:rPr>
          <w:lang w:val="es-ES_tradnl"/>
        </w:rPr>
        <w:t xml:space="preserve"> 69, nº 1 de 2017</w:t>
      </w:r>
    </w:p>
    <w:p w:rsidR="004D4846" w:rsidRDefault="004D4846">
      <w:pPr>
        <w:rPr>
          <w:lang w:val="es-ES_tradnl"/>
        </w:rPr>
      </w:pPr>
      <w:r>
        <w:rPr>
          <w:lang w:val="es-ES_tradnl"/>
        </w:rPr>
        <w:t>Sociedad Española de Pedagogía</w:t>
      </w:r>
    </w:p>
    <w:p w:rsidR="004D4846" w:rsidRDefault="004D4846">
      <w:pPr>
        <w:rPr>
          <w:lang w:val="es-ES_tradnl"/>
        </w:rPr>
      </w:pPr>
    </w:p>
    <w:p w:rsidR="004D4846" w:rsidRDefault="004D4846">
      <w:pPr>
        <w:rPr>
          <w:lang w:val="es-ES_tradnl"/>
        </w:rPr>
      </w:pPr>
      <w:r>
        <w:rPr>
          <w:lang w:val="es-ES_tradnl"/>
        </w:rPr>
        <w:t>Sumario</w:t>
      </w:r>
    </w:p>
    <w:p w:rsidR="004D4846" w:rsidRDefault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Diferencias de género en actitudes e intereses lectores: una investigación con alumnos españoles de primaria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Teresa Artola González, Santiago Sastre Llorente, Jorge Barraca </w:t>
      </w:r>
      <w:proofErr w:type="spellStart"/>
      <w:r w:rsidRPr="004D4846">
        <w:rPr>
          <w:lang w:val="es-ES_tradnl"/>
        </w:rPr>
        <w:t>Mairal</w:t>
      </w:r>
      <w:proofErr w:type="spellEnd"/>
      <w:r>
        <w:rPr>
          <w:lang w:val="es-ES_tradnl"/>
        </w:rPr>
        <w:t xml:space="preserve"> </w:t>
      </w:r>
      <w:r w:rsidRPr="004D4846">
        <w:rPr>
          <w:lang w:val="es-ES_tradnl"/>
        </w:rPr>
        <w:t>116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Validación psicométrica de un instrumento de evaluación de competencias informacionales en la educación secundaria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Marcos </w:t>
      </w:r>
      <w:proofErr w:type="spellStart"/>
      <w:r w:rsidRPr="004D4846">
        <w:rPr>
          <w:lang w:val="es-ES_tradnl"/>
        </w:rPr>
        <w:t>Bielba</w:t>
      </w:r>
      <w:proofErr w:type="spellEnd"/>
      <w:r w:rsidRPr="004D4846">
        <w:rPr>
          <w:lang w:val="es-ES_tradnl"/>
        </w:rPr>
        <w:t xml:space="preserve"> Calvo, Fernando Martínez Abad, María José Rodríguez Conde</w:t>
      </w:r>
      <w:r>
        <w:rPr>
          <w:lang w:val="es-ES_tradnl"/>
        </w:rPr>
        <w:t xml:space="preserve"> </w:t>
      </w:r>
      <w:r w:rsidRPr="004D4846">
        <w:rPr>
          <w:lang w:val="es-ES_tradnl"/>
        </w:rPr>
        <w:t>27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Evaluación de programas educativos en museos: una nueva perspectiva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Roser </w:t>
      </w:r>
      <w:proofErr w:type="spellStart"/>
      <w:r w:rsidRPr="004D4846">
        <w:rPr>
          <w:lang w:val="es-ES_tradnl"/>
        </w:rPr>
        <w:t>Calaf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Masachs</w:t>
      </w:r>
      <w:proofErr w:type="spellEnd"/>
      <w:r w:rsidRPr="004D4846">
        <w:rPr>
          <w:lang w:val="es-ES_tradnl"/>
        </w:rPr>
        <w:t xml:space="preserve">, José Luis San Fabián Maroto, </w:t>
      </w:r>
      <w:proofErr w:type="spellStart"/>
      <w:r w:rsidRPr="004D4846">
        <w:rPr>
          <w:lang w:val="es-ES_tradnl"/>
        </w:rPr>
        <w:t>Sué</w:t>
      </w:r>
      <w:proofErr w:type="spellEnd"/>
      <w:r w:rsidRPr="004D4846">
        <w:rPr>
          <w:lang w:val="es-ES_tradnl"/>
        </w:rPr>
        <w:t xml:space="preserve"> Gutiérrez Berciano</w:t>
      </w:r>
      <w:r>
        <w:rPr>
          <w:lang w:val="es-ES_tradnl"/>
        </w:rPr>
        <w:t xml:space="preserve"> </w:t>
      </w:r>
      <w:r w:rsidRPr="004D4846">
        <w:rPr>
          <w:lang w:val="es-ES_tradnl"/>
        </w:rPr>
        <w:t>45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Estrategias de aprendizaje del profesorado europeo: género y etapa educativa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Miren Fernández de </w:t>
      </w:r>
      <w:proofErr w:type="spellStart"/>
      <w:r w:rsidRPr="004D4846">
        <w:rPr>
          <w:lang w:val="es-ES_tradnl"/>
        </w:rPr>
        <w:t>Alava</w:t>
      </w:r>
      <w:proofErr w:type="spellEnd"/>
      <w:r w:rsidRPr="004D4846">
        <w:rPr>
          <w:lang w:val="es-ES_tradnl"/>
        </w:rPr>
        <w:t xml:space="preserve">, Carla Quesada </w:t>
      </w:r>
      <w:proofErr w:type="spellStart"/>
      <w:r w:rsidRPr="004D4846">
        <w:rPr>
          <w:lang w:val="es-ES_tradnl"/>
        </w:rPr>
        <w:t>Pallarès</w:t>
      </w:r>
      <w:proofErr w:type="spellEnd"/>
      <w:r>
        <w:rPr>
          <w:lang w:val="es-ES_tradnl"/>
        </w:rPr>
        <w:t xml:space="preserve"> </w:t>
      </w:r>
      <w:r w:rsidRPr="004D4846">
        <w:rPr>
          <w:lang w:val="es-ES_tradnl"/>
        </w:rPr>
        <w:t>67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 xml:space="preserve">Análisis temático de la investigación educativa soportada por </w:t>
      </w:r>
      <w:proofErr w:type="spellStart"/>
      <w:r w:rsidRPr="004D4846">
        <w:rPr>
          <w:lang w:val="es-ES_tradnl"/>
        </w:rPr>
        <w:t>Grounded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Theory</w:t>
      </w:r>
      <w:proofErr w:type="spellEnd"/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Calixto Gutiérrez </w:t>
      </w:r>
      <w:proofErr w:type="spellStart"/>
      <w:r w:rsidRPr="004D4846">
        <w:rPr>
          <w:lang w:val="es-ES_tradnl"/>
        </w:rPr>
        <w:t>Braojos</w:t>
      </w:r>
      <w:proofErr w:type="spellEnd"/>
      <w:r w:rsidRPr="004D4846">
        <w:rPr>
          <w:lang w:val="es-ES_tradnl"/>
        </w:rPr>
        <w:t xml:space="preserve">, Ana Martín Romera, Honorio Salmerón Pérez, Antoni </w:t>
      </w:r>
      <w:proofErr w:type="spellStart"/>
      <w:r w:rsidRPr="004D4846">
        <w:rPr>
          <w:lang w:val="es-ES_tradnl"/>
        </w:rPr>
        <w:t>Vicent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Casasempere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Satorres</w:t>
      </w:r>
      <w:proofErr w:type="spellEnd"/>
      <w:r w:rsidRPr="004D4846">
        <w:rPr>
          <w:lang w:val="es-ES_tradnl"/>
        </w:rPr>
        <w:t>, Antonio Fernández Cano</w:t>
      </w:r>
      <w:r>
        <w:rPr>
          <w:lang w:val="es-ES_tradnl"/>
        </w:rPr>
        <w:t xml:space="preserve"> </w:t>
      </w:r>
      <w:r w:rsidRPr="004D4846">
        <w:rPr>
          <w:lang w:val="es-ES_tradnl"/>
        </w:rPr>
        <w:t>83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Percepciones del alumnado universitario sobre la evaluación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Jose Francisco </w:t>
      </w:r>
      <w:proofErr w:type="spellStart"/>
      <w:r w:rsidRPr="004D4846">
        <w:rPr>
          <w:lang w:val="es-ES_tradnl"/>
        </w:rPr>
        <w:t>Lukas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Mujika</w:t>
      </w:r>
      <w:proofErr w:type="spellEnd"/>
      <w:r w:rsidRPr="004D4846">
        <w:rPr>
          <w:lang w:val="es-ES_tradnl"/>
        </w:rPr>
        <w:t xml:space="preserve">, </w:t>
      </w:r>
      <w:proofErr w:type="spellStart"/>
      <w:r w:rsidRPr="004D4846">
        <w:rPr>
          <w:lang w:val="es-ES_tradnl"/>
        </w:rPr>
        <w:t>Karlos</w:t>
      </w:r>
      <w:proofErr w:type="spellEnd"/>
      <w:r w:rsidRPr="004D4846">
        <w:rPr>
          <w:lang w:val="es-ES_tradnl"/>
        </w:rPr>
        <w:t xml:space="preserve"> Santiago </w:t>
      </w:r>
      <w:proofErr w:type="spellStart"/>
      <w:r w:rsidRPr="004D4846">
        <w:rPr>
          <w:lang w:val="es-ES_tradnl"/>
        </w:rPr>
        <w:t>Etxeberria</w:t>
      </w:r>
      <w:proofErr w:type="spellEnd"/>
      <w:r w:rsidRPr="004D4846">
        <w:rPr>
          <w:lang w:val="es-ES_tradnl"/>
        </w:rPr>
        <w:t xml:space="preserve">, Luis </w:t>
      </w:r>
      <w:proofErr w:type="spellStart"/>
      <w:r w:rsidRPr="004D4846">
        <w:rPr>
          <w:lang w:val="es-ES_tradnl"/>
        </w:rPr>
        <w:t>Lizasoain</w:t>
      </w:r>
      <w:proofErr w:type="spellEnd"/>
      <w:r w:rsidRPr="004D4846">
        <w:rPr>
          <w:lang w:val="es-ES_tradnl"/>
        </w:rPr>
        <w:t xml:space="preserve"> Hernández, Juan </w:t>
      </w:r>
      <w:proofErr w:type="spellStart"/>
      <w:r w:rsidRPr="004D4846">
        <w:rPr>
          <w:lang w:val="es-ES_tradnl"/>
        </w:rPr>
        <w:t>Etxeberria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Murgiondo</w:t>
      </w:r>
      <w:proofErr w:type="spellEnd"/>
      <w:r>
        <w:rPr>
          <w:lang w:val="es-ES_tradnl"/>
        </w:rPr>
        <w:t xml:space="preserve"> </w:t>
      </w:r>
      <w:r w:rsidRPr="004D4846">
        <w:rPr>
          <w:lang w:val="es-ES_tradnl"/>
        </w:rPr>
        <w:t>103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Déficits en la intervención socioeducativa con familias de adolescentes en riesgo de exclusión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Miguel </w:t>
      </w:r>
      <w:proofErr w:type="spellStart"/>
      <w:r w:rsidRPr="004D4846">
        <w:rPr>
          <w:lang w:val="es-ES_tradnl"/>
        </w:rPr>
        <w:t>Melendro</w:t>
      </w:r>
      <w:proofErr w:type="spellEnd"/>
      <w:r w:rsidRPr="004D4846">
        <w:rPr>
          <w:lang w:val="es-ES_tradnl"/>
        </w:rPr>
        <w:t xml:space="preserve"> Estefanía, Ángel de Juanas Oliva, Ana Eva Rodríguez Bravo</w:t>
      </w:r>
      <w:r>
        <w:rPr>
          <w:lang w:val="es-ES_tradnl"/>
        </w:rPr>
        <w:t xml:space="preserve"> </w:t>
      </w:r>
      <w:r w:rsidRPr="004D4846">
        <w:rPr>
          <w:lang w:val="es-ES_tradnl"/>
        </w:rPr>
        <w:t>123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proofErr w:type="spellStart"/>
      <w:r w:rsidRPr="004D4846">
        <w:rPr>
          <w:lang w:val="es-ES_tradnl"/>
        </w:rPr>
        <w:t>Quality</w:t>
      </w:r>
      <w:proofErr w:type="spellEnd"/>
      <w:r w:rsidRPr="004D4846">
        <w:rPr>
          <w:lang w:val="es-ES_tradnl"/>
        </w:rPr>
        <w:t xml:space="preserve"> of </w:t>
      </w:r>
      <w:proofErr w:type="spellStart"/>
      <w:r w:rsidRPr="004D4846">
        <w:rPr>
          <w:lang w:val="es-ES_tradnl"/>
        </w:rPr>
        <w:t>life</w:t>
      </w:r>
      <w:proofErr w:type="spellEnd"/>
      <w:r w:rsidRPr="004D4846">
        <w:rPr>
          <w:lang w:val="es-ES_tradnl"/>
        </w:rPr>
        <w:t xml:space="preserve">, </w:t>
      </w:r>
      <w:proofErr w:type="spellStart"/>
      <w:r w:rsidRPr="004D4846">
        <w:rPr>
          <w:lang w:val="es-ES_tradnl"/>
        </w:rPr>
        <w:t>adolescence</w:t>
      </w:r>
      <w:proofErr w:type="spellEnd"/>
      <w:r w:rsidRPr="004D4846">
        <w:rPr>
          <w:lang w:val="es-ES_tradnl"/>
        </w:rPr>
        <w:t xml:space="preserve"> and inclusive </w:t>
      </w:r>
      <w:proofErr w:type="spellStart"/>
      <w:r w:rsidRPr="004D4846">
        <w:rPr>
          <w:lang w:val="es-ES_tradnl"/>
        </w:rPr>
        <w:t>schools</w:t>
      </w:r>
      <w:proofErr w:type="spellEnd"/>
      <w:r w:rsidRPr="004D4846">
        <w:rPr>
          <w:lang w:val="es-ES_tradnl"/>
        </w:rPr>
        <w:t xml:space="preserve">: </w:t>
      </w:r>
      <w:proofErr w:type="spellStart"/>
      <w:r w:rsidRPr="004D4846">
        <w:rPr>
          <w:lang w:val="es-ES_tradnl"/>
        </w:rPr>
        <w:t>comparing</w:t>
      </w:r>
      <w:proofErr w:type="spellEnd"/>
      <w:r w:rsidRPr="004D4846">
        <w:rPr>
          <w:lang w:val="es-ES_tradnl"/>
        </w:rPr>
        <w:t xml:space="preserve"> regular and </w:t>
      </w:r>
      <w:proofErr w:type="spellStart"/>
      <w:r w:rsidRPr="004D4846">
        <w:rPr>
          <w:lang w:val="es-ES_tradnl"/>
        </w:rPr>
        <w:t>special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needs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students</w:t>
      </w:r>
      <w:proofErr w:type="spellEnd"/>
      <w:r>
        <w:rPr>
          <w:lang w:val="es-ES_tradnl"/>
        </w:rPr>
        <w:t xml:space="preserve">. </w:t>
      </w:r>
      <w:r w:rsidRPr="004D4846">
        <w:rPr>
          <w:lang w:val="es-ES_tradnl"/>
        </w:rPr>
        <w:t>Jesús-Miguel Muñoz-Cantero, Luisa Losada-Puente, Leandro S. Almeida</w:t>
      </w:r>
      <w:r>
        <w:rPr>
          <w:lang w:val="es-ES_tradnl"/>
        </w:rPr>
        <w:t xml:space="preserve"> 139</w:t>
      </w:r>
    </w:p>
    <w:p w:rsidR="004D4846" w:rsidRP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rPr>
          <w:lang w:val="es-ES_tradnl"/>
        </w:rPr>
      </w:pPr>
      <w:proofErr w:type="spellStart"/>
      <w:r w:rsidRPr="004D4846">
        <w:rPr>
          <w:lang w:val="es-ES_tradnl"/>
        </w:rPr>
        <w:t>Parenting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sense</w:t>
      </w:r>
      <w:proofErr w:type="spellEnd"/>
      <w:r w:rsidRPr="004D4846">
        <w:rPr>
          <w:lang w:val="es-ES_tradnl"/>
        </w:rPr>
        <w:t xml:space="preserve"> of </w:t>
      </w:r>
      <w:proofErr w:type="spellStart"/>
      <w:r w:rsidRPr="004D4846">
        <w:rPr>
          <w:lang w:val="es-ES_tradnl"/>
        </w:rPr>
        <w:t>competence</w:t>
      </w:r>
      <w:proofErr w:type="spellEnd"/>
      <w:r w:rsidRPr="004D4846">
        <w:rPr>
          <w:lang w:val="es-ES_tradnl"/>
        </w:rPr>
        <w:t xml:space="preserve"> in at </w:t>
      </w:r>
      <w:proofErr w:type="spellStart"/>
      <w:r w:rsidRPr="004D4846">
        <w:rPr>
          <w:lang w:val="es-ES_tradnl"/>
        </w:rPr>
        <w:t>psychosocial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risk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families</w:t>
      </w:r>
      <w:proofErr w:type="spellEnd"/>
      <w:r w:rsidRPr="004D4846">
        <w:rPr>
          <w:lang w:val="es-ES_tradnl"/>
        </w:rPr>
        <w:t xml:space="preserve"> and </w:t>
      </w:r>
      <w:proofErr w:type="spellStart"/>
      <w:r w:rsidRPr="004D4846">
        <w:rPr>
          <w:lang w:val="es-ES_tradnl"/>
        </w:rPr>
        <w:t>child</w:t>
      </w:r>
      <w:proofErr w:type="spellEnd"/>
      <w:r w:rsidRPr="004D4846">
        <w:rPr>
          <w:lang w:val="es-ES_tradnl"/>
        </w:rPr>
        <w:t xml:space="preserve"> </w:t>
      </w:r>
      <w:proofErr w:type="spellStart"/>
      <w:r w:rsidRPr="004D4846">
        <w:rPr>
          <w:lang w:val="es-ES_tradnl"/>
        </w:rPr>
        <w:t>well-being</w:t>
      </w:r>
      <w:proofErr w:type="spellEnd"/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Cristina </w:t>
      </w:r>
      <w:proofErr w:type="spellStart"/>
      <w:r w:rsidRPr="004D4846">
        <w:rPr>
          <w:lang w:val="es-ES_tradnl"/>
        </w:rPr>
        <w:t>Nunes</w:t>
      </w:r>
      <w:proofErr w:type="spellEnd"/>
      <w:r w:rsidRPr="004D4846">
        <w:rPr>
          <w:lang w:val="es-ES_tradnl"/>
        </w:rPr>
        <w:t xml:space="preserve">, Lara Ayala </w:t>
      </w:r>
      <w:proofErr w:type="spellStart"/>
      <w:r w:rsidRPr="004D4846">
        <w:rPr>
          <w:lang w:val="es-ES_tradnl"/>
        </w:rPr>
        <w:t>Nunes</w:t>
      </w:r>
      <w:proofErr w:type="spellEnd"/>
      <w:r>
        <w:rPr>
          <w:lang w:val="es-ES_tradnl"/>
        </w:rPr>
        <w:t xml:space="preserve"> </w:t>
      </w:r>
      <w:r w:rsidRPr="004D4846">
        <w:rPr>
          <w:lang w:val="es-ES_tradnl"/>
        </w:rPr>
        <w:t>155</w:t>
      </w:r>
    </w:p>
    <w:p w:rsidR="004D4846" w:rsidRPr="004D4846" w:rsidRDefault="004D4846" w:rsidP="004D4846">
      <w:pPr>
        <w:rPr>
          <w:lang w:val="es-ES_tradnl"/>
        </w:rPr>
      </w:pPr>
    </w:p>
    <w:p w:rsidR="004D4846" w:rsidRDefault="004D4846" w:rsidP="004D4846">
      <w:pPr>
        <w:rPr>
          <w:lang w:val="es-ES_tradnl"/>
        </w:rPr>
      </w:pPr>
      <w:r w:rsidRPr="004D4846">
        <w:rPr>
          <w:lang w:val="es-ES_tradnl"/>
        </w:rPr>
        <w:t>La competencia digital de los estudiantes de educación no universitaria: variables predictivas</w:t>
      </w:r>
      <w:r>
        <w:rPr>
          <w:lang w:val="es-ES_tradnl"/>
        </w:rPr>
        <w:t xml:space="preserve">. </w:t>
      </w:r>
      <w:r w:rsidRPr="004D4846">
        <w:rPr>
          <w:lang w:val="es-ES_tradnl"/>
        </w:rPr>
        <w:t xml:space="preserve">Juan de </w:t>
      </w:r>
      <w:proofErr w:type="spellStart"/>
      <w:r w:rsidRPr="004D4846">
        <w:rPr>
          <w:lang w:val="es-ES_tradnl"/>
        </w:rPr>
        <w:t>Pablos</w:t>
      </w:r>
      <w:proofErr w:type="spellEnd"/>
      <w:r w:rsidRPr="004D4846">
        <w:rPr>
          <w:lang w:val="es-ES_tradnl"/>
        </w:rPr>
        <w:t xml:space="preserve"> Pons, Pilar </w:t>
      </w:r>
      <w:proofErr w:type="spellStart"/>
      <w:r w:rsidRPr="004D4846">
        <w:rPr>
          <w:lang w:val="es-ES_tradnl"/>
        </w:rPr>
        <w:t>Colás</w:t>
      </w:r>
      <w:proofErr w:type="spellEnd"/>
      <w:r w:rsidRPr="004D4846">
        <w:rPr>
          <w:lang w:val="es-ES_tradnl"/>
        </w:rPr>
        <w:t xml:space="preserve">-Bravo, Jesús Conde Jiménez, Salvador Reyes de </w:t>
      </w:r>
      <w:proofErr w:type="spellStart"/>
      <w:r w:rsidRPr="004D4846">
        <w:rPr>
          <w:lang w:val="es-ES_tradnl"/>
        </w:rPr>
        <w:t>Cózar</w:t>
      </w:r>
      <w:proofErr w:type="spellEnd"/>
      <w:r>
        <w:rPr>
          <w:lang w:val="es-ES_tradnl"/>
        </w:rPr>
        <w:t xml:space="preserve"> 169</w:t>
      </w:r>
    </w:p>
    <w:p w:rsidR="004D4846" w:rsidRDefault="004D4846" w:rsidP="004D4846">
      <w:pPr>
        <w:rPr>
          <w:lang w:val="es-ES_tradnl"/>
        </w:rPr>
      </w:pPr>
    </w:p>
    <w:p w:rsidR="004D4846" w:rsidRDefault="004D4846" w:rsidP="004D4846">
      <w:pPr>
        <w:rPr>
          <w:lang w:val="es-ES_tradnl"/>
        </w:rPr>
      </w:pPr>
      <w:r>
        <w:rPr>
          <w:lang w:val="es-ES_tradnl"/>
        </w:rPr>
        <w:t>Ficha bibliográfica</w:t>
      </w:r>
    </w:p>
    <w:p w:rsidR="004D4846" w:rsidRDefault="004D4846" w:rsidP="004D4846">
      <w:pPr>
        <w:rPr>
          <w:lang w:val="es-ES_tradnl"/>
        </w:rPr>
      </w:pP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TITULO REVISTA: Bordón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PUBLICACIÓN: Madrid [</w:t>
      </w:r>
      <w:proofErr w:type="spellStart"/>
      <w:r w:rsidRPr="004D4846">
        <w:rPr>
          <w:rFonts w:ascii="Arial" w:hAnsi="Arial" w:cs="Arial"/>
          <w:sz w:val="20"/>
          <w:szCs w:val="20"/>
        </w:rPr>
        <w:t>Vitruvio</w:t>
      </w:r>
      <w:proofErr w:type="spellEnd"/>
      <w:r w:rsidRPr="004D4846">
        <w:rPr>
          <w:rFonts w:ascii="Arial" w:hAnsi="Arial" w:cs="Arial"/>
          <w:sz w:val="20"/>
          <w:szCs w:val="20"/>
        </w:rPr>
        <w:t xml:space="preserve"> 8, 28006]: Sociedad Española de Pedagogía, 1978-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ENTIDAD RESPONSABLE: Sociedad Española de Pedagogía [Madrid, España]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 xml:space="preserve">NOTAS: Bimensual, no aparece los meses de julio-agosto. - Descripción basada </w:t>
      </w:r>
      <w:proofErr w:type="gramStart"/>
      <w:r w:rsidRPr="004D4846">
        <w:rPr>
          <w:rFonts w:ascii="Arial" w:hAnsi="Arial" w:cs="Arial"/>
          <w:sz w:val="20"/>
          <w:szCs w:val="20"/>
        </w:rPr>
        <w:t>en :</w:t>
      </w:r>
      <w:proofErr w:type="gramEnd"/>
      <w:r w:rsidRPr="004D4846">
        <w:rPr>
          <w:rFonts w:ascii="Arial" w:hAnsi="Arial" w:cs="Arial"/>
          <w:sz w:val="20"/>
          <w:szCs w:val="20"/>
        </w:rPr>
        <w:t xml:space="preserve"> n.225[1978]. - A partir de 1997 trimestral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COMPRENDE: [1978 n.225</w:t>
      </w:r>
      <w:proofErr w:type="gramStart"/>
      <w:r w:rsidRPr="004D4846">
        <w:rPr>
          <w:rFonts w:ascii="Arial" w:hAnsi="Arial" w:cs="Arial"/>
          <w:sz w:val="20"/>
          <w:szCs w:val="20"/>
        </w:rPr>
        <w:t>][</w:t>
      </w:r>
      <w:proofErr w:type="gramEnd"/>
      <w:r w:rsidRPr="004D4846">
        <w:rPr>
          <w:rFonts w:ascii="Arial" w:hAnsi="Arial" w:cs="Arial"/>
          <w:sz w:val="20"/>
          <w:szCs w:val="20"/>
        </w:rPr>
        <w:t>1979 n.229,230]1980-1989/1993[1994 f.2]1995-2016[2017 n.1]-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DESCRIPTORES: Educación; Pedagogía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PAIS: Es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IDIOMA: Spa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ISSN: 0210-5934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TIPO DOCUMENTO: Periódica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 xml:space="preserve">LOCALIZACIÓN: CREDI, Madrid, Es 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SIGNATURA: ESP.V.R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 xml:space="preserve">MFN 0197 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  <w:r w:rsidRPr="004D4846">
        <w:rPr>
          <w:rFonts w:ascii="Arial" w:hAnsi="Arial" w:cs="Arial"/>
          <w:sz w:val="20"/>
          <w:szCs w:val="20"/>
        </w:rPr>
        <w:t>FECHA ENT.: 20-02-2017</w:t>
      </w:r>
    </w:p>
    <w:p w:rsidR="004D4846" w:rsidRPr="004D4846" w:rsidRDefault="004D4846" w:rsidP="004D4846">
      <w:pPr>
        <w:pStyle w:val="Textosinformato"/>
        <w:rPr>
          <w:rFonts w:ascii="Arial" w:hAnsi="Arial" w:cs="Arial"/>
          <w:sz w:val="20"/>
          <w:szCs w:val="20"/>
        </w:rPr>
      </w:pPr>
    </w:p>
    <w:p w:rsidR="004D4846" w:rsidRPr="004D4846" w:rsidRDefault="004D4846" w:rsidP="004D4846">
      <w:pPr>
        <w:rPr>
          <w:lang w:val="es-ES_tradnl"/>
        </w:rPr>
      </w:pPr>
    </w:p>
    <w:sectPr w:rsidR="004D4846" w:rsidRPr="004D4846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D4846"/>
    <w:rsid w:val="000A4B82"/>
    <w:rsid w:val="002003B2"/>
    <w:rsid w:val="004D4846"/>
    <w:rsid w:val="006C7A00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4D4846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D48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367</Words>
  <Characters>2021</Characters>
  <Application>Microsoft Office Word</Application>
  <DocSecurity>0</DocSecurity>
  <Lines>16</Lines>
  <Paragraphs>4</Paragraphs>
  <ScaleCrop>false</ScaleCrop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1</cp:revision>
  <dcterms:created xsi:type="dcterms:W3CDTF">2017-04-04T09:31:00Z</dcterms:created>
  <dcterms:modified xsi:type="dcterms:W3CDTF">2017-04-04T09:42:00Z</dcterms:modified>
</cp:coreProperties>
</file>