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587034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587034" w:rsidRDefault="000C6B7A">
      <w:pPr>
        <w:rPr>
          <w:lang w:val="es-ES_tradnl"/>
        </w:rPr>
      </w:pPr>
      <w:r>
        <w:rPr>
          <w:lang w:val="es-ES_tradnl"/>
        </w:rPr>
        <w:t>Nº 261, enero – marzo de 2017</w:t>
      </w:r>
    </w:p>
    <w:p w:rsidR="000C6B7A" w:rsidRDefault="000C6B7A">
      <w:pPr>
        <w:rPr>
          <w:lang w:val="es-ES_tradnl"/>
        </w:rPr>
      </w:pPr>
      <w:r>
        <w:rPr>
          <w:lang w:val="es-ES_tradnl"/>
        </w:rPr>
        <w:t>Federación Española de Religiosos de la Enseñanza, Escuelas Católicas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Sumario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Editorial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Nuevos horizontes para la lectoescritura 2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Artículos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Bases neurológicas y prerrequisitos visuales y </w:t>
      </w:r>
      <w:proofErr w:type="spellStart"/>
      <w:r>
        <w:rPr>
          <w:lang w:val="es-ES_tradnl"/>
        </w:rPr>
        <w:t>visomotres</w:t>
      </w:r>
      <w:proofErr w:type="spellEnd"/>
      <w:r>
        <w:rPr>
          <w:lang w:val="es-ES_tradnl"/>
        </w:rPr>
        <w:t xml:space="preserve">. Elisa </w:t>
      </w:r>
      <w:proofErr w:type="spellStart"/>
      <w:r>
        <w:rPr>
          <w:lang w:val="es-ES_tradnl"/>
        </w:rPr>
        <w:t>Aribau</w:t>
      </w:r>
      <w:proofErr w:type="spellEnd"/>
      <w:r>
        <w:rPr>
          <w:lang w:val="es-ES_tradnl"/>
        </w:rPr>
        <w:t xml:space="preserve"> 4</w:t>
      </w: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El arte de la pedagogía en lectoescritura. Maite </w:t>
      </w:r>
      <w:proofErr w:type="spellStart"/>
      <w:r>
        <w:rPr>
          <w:lang w:val="es-ES_tradnl"/>
        </w:rPr>
        <w:t>Vallet</w:t>
      </w:r>
      <w:proofErr w:type="spellEnd"/>
      <w:r>
        <w:rPr>
          <w:lang w:val="es-ES_tradnl"/>
        </w:rPr>
        <w:t xml:space="preserve"> 18</w:t>
      </w: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Trabajar las </w:t>
      </w:r>
      <w:proofErr w:type="spellStart"/>
      <w:r>
        <w:rPr>
          <w:lang w:val="es-ES_tradnl"/>
        </w:rPr>
        <w:t>disgrafías</w:t>
      </w:r>
      <w:proofErr w:type="spellEnd"/>
      <w:r>
        <w:rPr>
          <w:lang w:val="es-ES_tradnl"/>
        </w:rPr>
        <w:t xml:space="preserve"> y la reeducación neuropsicológica. Julia Pérez 32</w:t>
      </w: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Animando a leer y escribir. </w:t>
      </w:r>
      <w:proofErr w:type="spellStart"/>
      <w:r>
        <w:rPr>
          <w:lang w:val="es-ES_tradnl"/>
        </w:rPr>
        <w:t>Dolors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Todolí</w:t>
      </w:r>
      <w:proofErr w:type="spellEnd"/>
      <w:r>
        <w:rPr>
          <w:lang w:val="es-ES_tradnl"/>
        </w:rPr>
        <w:t xml:space="preserve"> 44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Firmas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Problemas de la lectoescritura. Nuria Sánchez 56Luchando para que la dislexia deje de ser un trastorno oculto en el aula. Luz </w:t>
      </w:r>
      <w:proofErr w:type="spellStart"/>
      <w:r>
        <w:rPr>
          <w:lang w:val="es-ES_tradnl"/>
        </w:rPr>
        <w:t>Rello</w:t>
      </w:r>
      <w:proofErr w:type="spellEnd"/>
      <w:r>
        <w:rPr>
          <w:lang w:val="es-ES_tradnl"/>
        </w:rPr>
        <w:t xml:space="preserve"> 58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Experiencias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Tres décadas de apoyo incondicional a la escuela. Fundación Germán Sánchez </w:t>
      </w:r>
      <w:proofErr w:type="spellStart"/>
      <w:r>
        <w:rPr>
          <w:lang w:val="es-ES_tradnl"/>
        </w:rPr>
        <w:t>Ruipérez</w:t>
      </w:r>
      <w:proofErr w:type="spellEnd"/>
      <w:r>
        <w:rPr>
          <w:lang w:val="es-ES_tradnl"/>
        </w:rPr>
        <w:t xml:space="preserve"> 60</w:t>
      </w:r>
    </w:p>
    <w:p w:rsidR="000C6B7A" w:rsidRDefault="000C6B7A">
      <w:pPr>
        <w:rPr>
          <w:lang w:val="es-ES_tradnl"/>
        </w:rPr>
      </w:pPr>
      <w:r>
        <w:rPr>
          <w:lang w:val="es-ES_tradnl"/>
        </w:rPr>
        <w:t xml:space="preserve">Crecer leyendo. Ana </w:t>
      </w:r>
      <w:proofErr w:type="spellStart"/>
      <w:r>
        <w:rPr>
          <w:lang w:val="es-ES_tradnl"/>
        </w:rPr>
        <w:t>Villen</w:t>
      </w:r>
      <w:proofErr w:type="spellEnd"/>
      <w:r>
        <w:rPr>
          <w:lang w:val="es-ES_tradnl"/>
        </w:rPr>
        <w:t xml:space="preserve"> 66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Recursos 70</w:t>
      </w:r>
    </w:p>
    <w:p w:rsidR="000C6B7A" w:rsidRDefault="000C6B7A">
      <w:pPr>
        <w:rPr>
          <w:lang w:val="es-ES_tradnl"/>
        </w:rPr>
      </w:pPr>
    </w:p>
    <w:p w:rsidR="000C6B7A" w:rsidRDefault="000C6B7A">
      <w:pPr>
        <w:rPr>
          <w:lang w:val="es-ES_tradnl"/>
        </w:rPr>
      </w:pPr>
      <w:r>
        <w:rPr>
          <w:lang w:val="es-ES_tradnl"/>
        </w:rPr>
        <w:t>Ficha bibliográfica</w:t>
      </w:r>
    </w:p>
    <w:p w:rsidR="000C6B7A" w:rsidRDefault="000C6B7A">
      <w:pPr>
        <w:rPr>
          <w:lang w:val="es-ES_tradnl"/>
        </w:rPr>
      </w:pP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7B3CC1">
        <w:rPr>
          <w:rFonts w:ascii="Arial" w:hAnsi="Arial"/>
          <w:sz w:val="20"/>
          <w:szCs w:val="20"/>
        </w:rPr>
        <w:t xml:space="preserve">TULO REVISTA: </w:t>
      </w:r>
      <w:proofErr w:type="gramStart"/>
      <w:r w:rsidRPr="007B3CC1">
        <w:rPr>
          <w:rFonts w:ascii="Arial" w:hAnsi="Arial"/>
          <w:sz w:val="20"/>
          <w:szCs w:val="20"/>
        </w:rPr>
        <w:t>Educadores :</w:t>
      </w:r>
      <w:proofErr w:type="gramEnd"/>
      <w:r w:rsidRPr="007B3CC1">
        <w:rPr>
          <w:rFonts w:ascii="Arial" w:hAnsi="Arial"/>
          <w:sz w:val="20"/>
          <w:szCs w:val="20"/>
        </w:rPr>
        <w:t xml:space="preserve"> espacio de ideas y proyectos educativos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PUBLICACI</w:t>
      </w:r>
      <w:r w:rsidR="0003674F">
        <w:rPr>
          <w:rFonts w:ascii="Arial" w:hAnsi="Arial"/>
          <w:sz w:val="20"/>
          <w:szCs w:val="20"/>
        </w:rPr>
        <w:t>Ó</w:t>
      </w:r>
      <w:r w:rsidRPr="007B3CC1">
        <w:rPr>
          <w:rFonts w:ascii="Arial" w:hAnsi="Arial"/>
          <w:sz w:val="20"/>
          <w:szCs w:val="20"/>
        </w:rPr>
        <w:t>N: Madrid [La Hacienda de Pavones, 5, 1º, 28030]: Federación Española de Religiosos de la E</w:t>
      </w:r>
      <w:r w:rsidR="0003674F">
        <w:rPr>
          <w:rFonts w:ascii="Arial" w:hAnsi="Arial"/>
          <w:sz w:val="20"/>
          <w:szCs w:val="20"/>
        </w:rPr>
        <w:t>n</w:t>
      </w:r>
      <w:r w:rsidRPr="007B3CC1">
        <w:rPr>
          <w:rFonts w:ascii="Arial" w:hAnsi="Arial"/>
          <w:sz w:val="20"/>
          <w:szCs w:val="20"/>
        </w:rPr>
        <w:t>señanza, 2009-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ENTIDAD RESP</w:t>
      </w:r>
      <w:r w:rsidR="0003674F">
        <w:rPr>
          <w:rFonts w:ascii="Arial" w:hAnsi="Arial"/>
          <w:sz w:val="20"/>
          <w:szCs w:val="20"/>
        </w:rPr>
        <w:t>ONSABLE</w:t>
      </w:r>
      <w:r w:rsidRPr="007B3CC1">
        <w:rPr>
          <w:rFonts w:ascii="Arial" w:hAnsi="Arial"/>
          <w:sz w:val="20"/>
          <w:szCs w:val="20"/>
        </w:rPr>
        <w:t>: Federación Española de Religiosos de la Enseñanza [Madrid, España]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NOTAS: Cuatrimest</w:t>
      </w:r>
      <w:r w:rsidR="0003674F">
        <w:rPr>
          <w:rFonts w:ascii="Arial" w:hAnsi="Arial"/>
          <w:sz w:val="20"/>
          <w:szCs w:val="20"/>
        </w:rPr>
        <w:t>r</w:t>
      </w:r>
      <w:r w:rsidRPr="007B3CC1">
        <w:rPr>
          <w:rFonts w:ascii="Arial" w:hAnsi="Arial"/>
          <w:sz w:val="20"/>
          <w:szCs w:val="20"/>
        </w:rPr>
        <w:t>al. - Basada n.185-186 [1998]. - En n 229 (2009</w:t>
      </w:r>
      <w:proofErr w:type="gramStart"/>
      <w:r w:rsidRPr="007B3CC1">
        <w:rPr>
          <w:rFonts w:ascii="Arial" w:hAnsi="Arial"/>
          <w:sz w:val="20"/>
          <w:szCs w:val="20"/>
        </w:rPr>
        <w:t>)cambios</w:t>
      </w:r>
      <w:proofErr w:type="gramEnd"/>
      <w:r w:rsidRPr="007B3CC1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COMPRENDE: 2009-2016[2017 n. 261]-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PA</w:t>
      </w:r>
      <w:r w:rsidR="0003674F">
        <w:rPr>
          <w:rFonts w:ascii="Arial" w:hAnsi="Arial"/>
          <w:sz w:val="20"/>
          <w:szCs w:val="20"/>
        </w:rPr>
        <w:t>Í</w:t>
      </w:r>
      <w:r w:rsidRPr="007B3CC1">
        <w:rPr>
          <w:rFonts w:ascii="Arial" w:hAnsi="Arial"/>
          <w:sz w:val="20"/>
          <w:szCs w:val="20"/>
        </w:rPr>
        <w:t>S: Es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IDIOMA: Spa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ISSN: 0013-113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TIPO DOC</w:t>
      </w:r>
      <w:r w:rsidR="0003674F">
        <w:rPr>
          <w:rFonts w:ascii="Arial" w:hAnsi="Arial"/>
          <w:sz w:val="20"/>
          <w:szCs w:val="20"/>
        </w:rPr>
        <w:t>UMENTO:</w:t>
      </w:r>
      <w:r w:rsidRPr="007B3CC1">
        <w:rPr>
          <w:rFonts w:ascii="Arial" w:hAnsi="Arial"/>
          <w:sz w:val="20"/>
          <w:szCs w:val="20"/>
        </w:rPr>
        <w:t xml:space="preserve"> Periódica</w:t>
      </w:r>
    </w:p>
    <w:p w:rsidR="0003674F" w:rsidRDefault="0003674F" w:rsidP="000C6B7A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LOCALIZACIÓ</w:t>
      </w:r>
      <w:r w:rsidR="000C6B7A" w:rsidRPr="007B3CC1">
        <w:rPr>
          <w:rFonts w:ascii="Arial" w:hAnsi="Arial"/>
          <w:sz w:val="20"/>
          <w:szCs w:val="20"/>
        </w:rPr>
        <w:t xml:space="preserve">N: CREDI, Madrid, Es 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SIGNATURA: ESP.VI.R</w:t>
      </w:r>
    </w:p>
    <w:p w:rsidR="0003674F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 xml:space="preserve">MFN 0914 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  <w:r w:rsidRPr="007B3CC1">
        <w:rPr>
          <w:rFonts w:ascii="Arial" w:hAnsi="Arial"/>
          <w:sz w:val="20"/>
          <w:szCs w:val="20"/>
        </w:rPr>
        <w:t>FECHA ENT.: 10-04-2017</w:t>
      </w:r>
    </w:p>
    <w:p w:rsidR="000C6B7A" w:rsidRPr="007B3CC1" w:rsidRDefault="000C6B7A" w:rsidP="000C6B7A">
      <w:pPr>
        <w:pStyle w:val="Textosinformato"/>
        <w:rPr>
          <w:rFonts w:ascii="Arial" w:hAnsi="Arial"/>
          <w:sz w:val="20"/>
          <w:szCs w:val="20"/>
        </w:rPr>
      </w:pPr>
    </w:p>
    <w:p w:rsidR="000C6B7A" w:rsidRPr="00587034" w:rsidRDefault="000C6B7A">
      <w:pPr>
        <w:rPr>
          <w:lang w:val="es-ES_tradnl"/>
        </w:rPr>
      </w:pPr>
    </w:p>
    <w:sectPr w:rsidR="000C6B7A" w:rsidRPr="00587034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7034"/>
    <w:rsid w:val="0003674F"/>
    <w:rsid w:val="000A4B82"/>
    <w:rsid w:val="000C6B7A"/>
    <w:rsid w:val="00587034"/>
    <w:rsid w:val="006C7A00"/>
    <w:rsid w:val="007E0DC5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C6B7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6B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2017-04-25T08:15:00Z</dcterms:created>
  <dcterms:modified xsi:type="dcterms:W3CDTF">2017-04-25T08:57:00Z</dcterms:modified>
</cp:coreProperties>
</file>