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09D5B" w14:textId="799F7240" w:rsidR="002A5670" w:rsidRDefault="009C1B2A" w:rsidP="002A5670">
      <w:pPr>
        <w:spacing w:after="0" w:line="360" w:lineRule="auto"/>
        <w:jc w:val="center"/>
        <w:rPr>
          <w:rFonts w:ascii="Verdana" w:hAnsi="Verdana" w:cs="Arial"/>
          <w:b/>
          <w:bCs/>
          <w:sz w:val="24"/>
          <w:szCs w:val="24"/>
        </w:rPr>
      </w:pPr>
      <w:r>
        <w:rPr>
          <w:rFonts w:ascii="Verdana" w:hAnsi="Verdana" w:cs="Arial"/>
          <w:b/>
          <w:bCs/>
          <w:sz w:val="24"/>
          <w:szCs w:val="24"/>
        </w:rPr>
        <w:t>L</w:t>
      </w:r>
      <w:r w:rsidRPr="005D368B">
        <w:rPr>
          <w:rFonts w:ascii="Verdana" w:hAnsi="Verdana" w:cs="Arial"/>
          <w:b/>
          <w:bCs/>
          <w:sz w:val="24"/>
          <w:szCs w:val="24"/>
        </w:rPr>
        <w:t xml:space="preserve">A </w:t>
      </w:r>
      <w:r>
        <w:rPr>
          <w:rFonts w:ascii="Verdana" w:hAnsi="Verdana" w:cs="Arial"/>
          <w:b/>
          <w:bCs/>
          <w:sz w:val="24"/>
          <w:szCs w:val="24"/>
        </w:rPr>
        <w:t>19.</w:t>
      </w:r>
      <w:r w:rsidRPr="00D9105D">
        <w:rPr>
          <w:rFonts w:ascii="Verdana" w:hAnsi="Verdana" w:cs="Arial"/>
          <w:b/>
          <w:bCs/>
          <w:sz w:val="24"/>
          <w:szCs w:val="24"/>
          <w:vertAlign w:val="superscript"/>
        </w:rPr>
        <w:t>A</w:t>
      </w:r>
      <w:r>
        <w:rPr>
          <w:rFonts w:ascii="Verdana" w:hAnsi="Verdana" w:cs="Arial"/>
          <w:b/>
          <w:bCs/>
          <w:sz w:val="24"/>
          <w:szCs w:val="24"/>
        </w:rPr>
        <w:t xml:space="preserve"> MARATÓN NACIONAL DE L</w:t>
      </w:r>
      <w:r w:rsidRPr="005D368B">
        <w:rPr>
          <w:rFonts w:ascii="Verdana" w:hAnsi="Verdana" w:cs="Arial"/>
          <w:b/>
          <w:bCs/>
          <w:sz w:val="24"/>
          <w:szCs w:val="24"/>
        </w:rPr>
        <w:t>ECTURA</w:t>
      </w:r>
      <w:r>
        <w:rPr>
          <w:rFonts w:ascii="Verdana" w:hAnsi="Verdana" w:cs="Arial"/>
          <w:b/>
          <w:bCs/>
          <w:sz w:val="24"/>
          <w:szCs w:val="24"/>
        </w:rPr>
        <w:t xml:space="preserve"> DE FUNDACIÓN </w:t>
      </w:r>
      <w:bookmarkStart w:id="0" w:name="_GoBack"/>
      <w:bookmarkEnd w:id="0"/>
      <w:r>
        <w:rPr>
          <w:rFonts w:ascii="Verdana" w:hAnsi="Verdana" w:cs="Arial"/>
          <w:b/>
          <w:bCs/>
          <w:sz w:val="24"/>
          <w:szCs w:val="24"/>
        </w:rPr>
        <w:t>LEER</w:t>
      </w:r>
      <w:r w:rsidRPr="005D368B">
        <w:rPr>
          <w:rFonts w:ascii="Verdana" w:hAnsi="Verdana" w:cs="Arial"/>
          <w:b/>
          <w:bCs/>
          <w:sz w:val="24"/>
          <w:szCs w:val="24"/>
        </w:rPr>
        <w:t xml:space="preserve"> SE PREPARA PARA CONECTAR A TODO EL PAÍS</w:t>
      </w:r>
      <w:r>
        <w:rPr>
          <w:rFonts w:ascii="Verdana" w:hAnsi="Verdana" w:cs="Arial"/>
          <w:b/>
          <w:bCs/>
          <w:sz w:val="24"/>
          <w:szCs w:val="24"/>
        </w:rPr>
        <w:t>, CON EL APOYO DE LA OEI</w:t>
      </w:r>
      <w:r w:rsidRPr="005D368B">
        <w:rPr>
          <w:rFonts w:ascii="Verdana" w:hAnsi="Verdana" w:cs="Arial"/>
          <w:b/>
          <w:bCs/>
          <w:sz w:val="24"/>
          <w:szCs w:val="24"/>
        </w:rPr>
        <w:t xml:space="preserve"> </w:t>
      </w:r>
      <w:r>
        <w:rPr>
          <w:rFonts w:ascii="Verdana" w:hAnsi="Verdana" w:cs="Arial"/>
          <w:b/>
          <w:bCs/>
          <w:sz w:val="24"/>
          <w:szCs w:val="24"/>
        </w:rPr>
        <w:br/>
      </w:r>
    </w:p>
    <w:p w14:paraId="68035053" w14:textId="77CD5C4F" w:rsidR="002A5670" w:rsidRDefault="002A5670" w:rsidP="002A5670">
      <w:pPr>
        <w:jc w:val="center"/>
        <w:rPr>
          <w:i/>
          <w:sz w:val="24"/>
          <w:szCs w:val="24"/>
        </w:rPr>
      </w:pPr>
      <w:r w:rsidRPr="005D368B">
        <w:rPr>
          <w:i/>
          <w:sz w:val="24"/>
          <w:szCs w:val="24"/>
        </w:rPr>
        <w:t>El 2</w:t>
      </w:r>
      <w:r>
        <w:rPr>
          <w:i/>
          <w:sz w:val="24"/>
          <w:szCs w:val="24"/>
        </w:rPr>
        <w:t>4</w:t>
      </w:r>
      <w:r w:rsidRPr="005D368B">
        <w:rPr>
          <w:i/>
          <w:sz w:val="24"/>
          <w:szCs w:val="24"/>
        </w:rPr>
        <w:t xml:space="preserve"> de septiembre llega una nueva edición de la Maratón Nacional de Lectura de Fundación Leer</w:t>
      </w:r>
      <w:r>
        <w:rPr>
          <w:i/>
          <w:sz w:val="24"/>
          <w:szCs w:val="24"/>
        </w:rPr>
        <w:t>.</w:t>
      </w:r>
      <w:r w:rsidR="00513793">
        <w:rPr>
          <w:i/>
          <w:sz w:val="24"/>
          <w:szCs w:val="24"/>
        </w:rPr>
        <w:t xml:space="preserve"> </w:t>
      </w:r>
      <w:r w:rsidR="00A01B31">
        <w:rPr>
          <w:i/>
          <w:sz w:val="24"/>
          <w:szCs w:val="24"/>
        </w:rPr>
        <w:t xml:space="preserve">Una plataforma virtual </w:t>
      </w:r>
      <w:r>
        <w:rPr>
          <w:i/>
          <w:sz w:val="24"/>
          <w:szCs w:val="24"/>
        </w:rPr>
        <w:t>será el escenario donde</w:t>
      </w:r>
      <w:r w:rsidR="0029785A">
        <w:rPr>
          <w:i/>
          <w:sz w:val="24"/>
          <w:szCs w:val="24"/>
        </w:rPr>
        <w:t xml:space="preserve"> chicos de todas las edades</w:t>
      </w:r>
      <w:r>
        <w:rPr>
          <w:i/>
          <w:sz w:val="24"/>
          <w:szCs w:val="24"/>
        </w:rPr>
        <w:t xml:space="preserve"> disfrutar</w:t>
      </w:r>
      <w:r w:rsidR="0029785A">
        <w:rPr>
          <w:i/>
          <w:sz w:val="24"/>
          <w:szCs w:val="24"/>
        </w:rPr>
        <w:t>án</w:t>
      </w:r>
      <w:r>
        <w:rPr>
          <w:i/>
          <w:sz w:val="24"/>
          <w:szCs w:val="24"/>
        </w:rPr>
        <w:t xml:space="preserve"> de talleres y actividades con</w:t>
      </w:r>
      <w:r w:rsidRPr="005D368B">
        <w:rPr>
          <w:i/>
          <w:sz w:val="24"/>
          <w:szCs w:val="24"/>
        </w:rPr>
        <w:t xml:space="preserve"> autores, ilustradores y refere</w:t>
      </w:r>
      <w:r>
        <w:rPr>
          <w:i/>
          <w:sz w:val="24"/>
          <w:szCs w:val="24"/>
        </w:rPr>
        <w:t>ntes del mundo de la literatura</w:t>
      </w:r>
      <w:r w:rsidRPr="003558AA">
        <w:rPr>
          <w:i/>
          <w:sz w:val="24"/>
          <w:szCs w:val="24"/>
        </w:rPr>
        <w:t xml:space="preserve">. </w:t>
      </w:r>
      <w:r>
        <w:rPr>
          <w:i/>
          <w:sz w:val="24"/>
          <w:szCs w:val="24"/>
        </w:rPr>
        <w:t xml:space="preserve">También encontrarán </w:t>
      </w:r>
      <w:r w:rsidRPr="003558AA">
        <w:rPr>
          <w:i/>
          <w:sz w:val="24"/>
          <w:szCs w:val="24"/>
        </w:rPr>
        <w:t xml:space="preserve">libros digitales </w:t>
      </w:r>
      <w:r w:rsidR="005920EF">
        <w:rPr>
          <w:i/>
          <w:sz w:val="24"/>
          <w:szCs w:val="24"/>
        </w:rPr>
        <w:t xml:space="preserve">gratuitos </w:t>
      </w:r>
      <w:r w:rsidR="0029785A">
        <w:rPr>
          <w:i/>
          <w:sz w:val="24"/>
          <w:szCs w:val="24"/>
        </w:rPr>
        <w:t>para todos los gustos.</w:t>
      </w:r>
    </w:p>
    <w:p w14:paraId="0417D07A" w14:textId="77777777" w:rsidR="002A5670" w:rsidRDefault="002A5670" w:rsidP="002A5670">
      <w:pPr>
        <w:jc w:val="center"/>
        <w:rPr>
          <w:i/>
          <w:sz w:val="24"/>
          <w:szCs w:val="24"/>
        </w:rPr>
      </w:pPr>
    </w:p>
    <w:p w14:paraId="20A598D6" w14:textId="50ACE479" w:rsidR="002A5670" w:rsidRPr="002E7252" w:rsidRDefault="0029785A" w:rsidP="002A5670">
      <w:pPr>
        <w:jc w:val="both"/>
        <w:rPr>
          <w:bCs/>
          <w:sz w:val="24"/>
          <w:szCs w:val="24"/>
        </w:rPr>
      </w:pPr>
      <w:r>
        <w:rPr>
          <w:sz w:val="24"/>
          <w:szCs w:val="24"/>
        </w:rPr>
        <w:t>Fundación Leer</w:t>
      </w:r>
      <w:r w:rsidR="00517B08">
        <w:rPr>
          <w:sz w:val="24"/>
          <w:szCs w:val="24"/>
        </w:rPr>
        <w:t>, con el apoyo de la OEI,</w:t>
      </w:r>
      <w:r>
        <w:rPr>
          <w:sz w:val="24"/>
          <w:szCs w:val="24"/>
        </w:rPr>
        <w:t xml:space="preserve"> presenta una nueva edición de la </w:t>
      </w:r>
      <w:r w:rsidR="002A5670" w:rsidRPr="002A5670">
        <w:rPr>
          <w:bCs/>
          <w:sz w:val="24"/>
          <w:szCs w:val="24"/>
        </w:rPr>
        <w:t>Maratón Nacional de Lectura</w:t>
      </w:r>
      <w:r w:rsidR="003D00DA">
        <w:rPr>
          <w:bCs/>
          <w:sz w:val="24"/>
          <w:szCs w:val="24"/>
        </w:rPr>
        <w:t xml:space="preserve">: </w:t>
      </w:r>
      <w:r w:rsidR="005920EF">
        <w:rPr>
          <w:bCs/>
          <w:sz w:val="24"/>
          <w:szCs w:val="24"/>
        </w:rPr>
        <w:t xml:space="preserve">será </w:t>
      </w:r>
      <w:r w:rsidR="003D00DA">
        <w:rPr>
          <w:bCs/>
          <w:sz w:val="24"/>
          <w:szCs w:val="24"/>
        </w:rPr>
        <w:t>el</w:t>
      </w:r>
      <w:r w:rsidR="002A5670" w:rsidRPr="002A5670">
        <w:rPr>
          <w:bCs/>
          <w:sz w:val="24"/>
          <w:szCs w:val="24"/>
        </w:rPr>
        <w:t xml:space="preserve"> próximo</w:t>
      </w:r>
      <w:r w:rsidR="002A5670">
        <w:rPr>
          <w:sz w:val="24"/>
          <w:szCs w:val="24"/>
        </w:rPr>
        <w:t xml:space="preserve"> </w:t>
      </w:r>
      <w:r w:rsidR="002A5670" w:rsidRPr="00D9105D">
        <w:rPr>
          <w:b/>
          <w:sz w:val="24"/>
          <w:szCs w:val="24"/>
        </w:rPr>
        <w:t>2</w:t>
      </w:r>
      <w:r w:rsidR="002A5670">
        <w:rPr>
          <w:b/>
          <w:sz w:val="24"/>
          <w:szCs w:val="24"/>
        </w:rPr>
        <w:t>4</w:t>
      </w:r>
      <w:r w:rsidR="002A5670" w:rsidRPr="00D9105D">
        <w:rPr>
          <w:b/>
          <w:sz w:val="24"/>
          <w:szCs w:val="24"/>
        </w:rPr>
        <w:t xml:space="preserve"> de septiembre</w:t>
      </w:r>
      <w:r w:rsidR="00513793">
        <w:rPr>
          <w:b/>
          <w:sz w:val="24"/>
          <w:szCs w:val="24"/>
        </w:rPr>
        <w:t xml:space="preserve"> </w:t>
      </w:r>
      <w:r w:rsidR="00513793" w:rsidRPr="003D00DA">
        <w:rPr>
          <w:sz w:val="24"/>
          <w:szCs w:val="24"/>
        </w:rPr>
        <w:t>bajo el lema</w:t>
      </w:r>
      <w:r w:rsidR="002E7252">
        <w:rPr>
          <w:b/>
          <w:sz w:val="24"/>
          <w:szCs w:val="24"/>
        </w:rPr>
        <w:t xml:space="preserve"> “Relatos se oyen al pasar.</w:t>
      </w:r>
      <w:r w:rsidR="005920EF">
        <w:rPr>
          <w:b/>
          <w:sz w:val="24"/>
          <w:szCs w:val="24"/>
        </w:rPr>
        <w:t xml:space="preserve"> La literatura en boca de todos</w:t>
      </w:r>
      <w:r w:rsidR="00A01B31">
        <w:rPr>
          <w:b/>
          <w:sz w:val="24"/>
          <w:szCs w:val="24"/>
        </w:rPr>
        <w:t>”</w:t>
      </w:r>
      <w:r w:rsidR="005920EF">
        <w:rPr>
          <w:bCs/>
          <w:sz w:val="24"/>
          <w:szCs w:val="24"/>
        </w:rPr>
        <w:t xml:space="preserve">, una nueva celebración para comunicar </w:t>
      </w:r>
      <w:r w:rsidR="002A5670" w:rsidRPr="002E7252">
        <w:rPr>
          <w:bCs/>
          <w:sz w:val="24"/>
          <w:szCs w:val="24"/>
        </w:rPr>
        <w:t>la importanci</w:t>
      </w:r>
      <w:r w:rsidR="005920EF">
        <w:rPr>
          <w:bCs/>
          <w:sz w:val="24"/>
          <w:szCs w:val="24"/>
        </w:rPr>
        <w:t>a de la lectura en la formación de niños y niñas.</w:t>
      </w:r>
    </w:p>
    <w:p w14:paraId="0BE50C48" w14:textId="4EA5E5DD" w:rsidR="002A5670" w:rsidRDefault="002A5670" w:rsidP="002A5670">
      <w:pPr>
        <w:jc w:val="both"/>
        <w:rPr>
          <w:sz w:val="24"/>
          <w:szCs w:val="24"/>
        </w:rPr>
      </w:pPr>
      <w:r w:rsidRPr="003B113C">
        <w:rPr>
          <w:sz w:val="24"/>
          <w:szCs w:val="24"/>
        </w:rPr>
        <w:t xml:space="preserve">En esta </w:t>
      </w:r>
      <w:r w:rsidR="005920EF">
        <w:rPr>
          <w:sz w:val="24"/>
          <w:szCs w:val="24"/>
        </w:rPr>
        <w:t xml:space="preserve">renovada </w:t>
      </w:r>
      <w:r w:rsidRPr="003B113C">
        <w:rPr>
          <w:sz w:val="24"/>
          <w:szCs w:val="24"/>
        </w:rPr>
        <w:t>edición</w:t>
      </w:r>
      <w:r w:rsidR="005920EF">
        <w:rPr>
          <w:sz w:val="24"/>
          <w:szCs w:val="24"/>
        </w:rPr>
        <w:t>,</w:t>
      </w:r>
      <w:r>
        <w:rPr>
          <w:sz w:val="24"/>
          <w:szCs w:val="24"/>
        </w:rPr>
        <w:t xml:space="preserve"> </w:t>
      </w:r>
      <w:r w:rsidR="005920EF">
        <w:rPr>
          <w:sz w:val="24"/>
          <w:szCs w:val="24"/>
        </w:rPr>
        <w:t xml:space="preserve">los chicos y chicas </w:t>
      </w:r>
      <w:r w:rsidRPr="003B113C">
        <w:rPr>
          <w:sz w:val="24"/>
          <w:szCs w:val="24"/>
        </w:rPr>
        <w:t>podrán acceder de forma gratuita</w:t>
      </w:r>
      <w:r w:rsidR="005920EF">
        <w:rPr>
          <w:sz w:val="24"/>
          <w:szCs w:val="24"/>
        </w:rPr>
        <w:t xml:space="preserve"> </w:t>
      </w:r>
      <w:r w:rsidRPr="003B113C">
        <w:rPr>
          <w:sz w:val="24"/>
          <w:szCs w:val="24"/>
        </w:rPr>
        <w:t xml:space="preserve">a una </w:t>
      </w:r>
      <w:r w:rsidRPr="002E7252">
        <w:rPr>
          <w:bCs/>
          <w:sz w:val="24"/>
          <w:szCs w:val="24"/>
        </w:rPr>
        <w:t>plataforma virtual, segura y de fácil uso</w:t>
      </w:r>
      <w:r w:rsidR="005920EF">
        <w:rPr>
          <w:bCs/>
          <w:sz w:val="24"/>
          <w:szCs w:val="24"/>
        </w:rPr>
        <w:t>,</w:t>
      </w:r>
      <w:r w:rsidRPr="002E7252">
        <w:rPr>
          <w:bCs/>
          <w:sz w:val="24"/>
          <w:szCs w:val="24"/>
        </w:rPr>
        <w:t xml:space="preserve"> donde</w:t>
      </w:r>
      <w:r w:rsidRPr="003B113C">
        <w:rPr>
          <w:sz w:val="24"/>
          <w:szCs w:val="24"/>
        </w:rPr>
        <w:t xml:space="preserve"> </w:t>
      </w:r>
      <w:r>
        <w:rPr>
          <w:sz w:val="24"/>
          <w:szCs w:val="24"/>
        </w:rPr>
        <w:t xml:space="preserve">encontrarán una dinámica agenda </w:t>
      </w:r>
      <w:r w:rsidRPr="003B113C">
        <w:rPr>
          <w:sz w:val="24"/>
          <w:szCs w:val="24"/>
        </w:rPr>
        <w:t xml:space="preserve">a lo largo del día </w:t>
      </w:r>
      <w:r>
        <w:rPr>
          <w:sz w:val="24"/>
          <w:szCs w:val="24"/>
        </w:rPr>
        <w:t>con</w:t>
      </w:r>
      <w:r w:rsidRPr="003B113C">
        <w:rPr>
          <w:sz w:val="24"/>
          <w:szCs w:val="24"/>
        </w:rPr>
        <w:t xml:space="preserve"> entrevistas en vivo con reconocidos autores, talleres con ilustradores, actividades con escritores, narradores</w:t>
      </w:r>
      <w:r>
        <w:rPr>
          <w:sz w:val="24"/>
          <w:szCs w:val="24"/>
        </w:rPr>
        <w:t xml:space="preserve"> y juegos </w:t>
      </w:r>
      <w:r w:rsidRPr="003B113C">
        <w:rPr>
          <w:sz w:val="24"/>
          <w:szCs w:val="24"/>
        </w:rPr>
        <w:t xml:space="preserve">para entusiasmarse con el maravilloso mundo de los libros. </w:t>
      </w:r>
    </w:p>
    <w:p w14:paraId="557F41CC" w14:textId="77777777" w:rsidR="005920EF" w:rsidRDefault="002A5670" w:rsidP="002A5670">
      <w:pPr>
        <w:jc w:val="both"/>
        <w:rPr>
          <w:sz w:val="24"/>
          <w:szCs w:val="24"/>
        </w:rPr>
      </w:pPr>
      <w:r>
        <w:rPr>
          <w:sz w:val="24"/>
          <w:szCs w:val="24"/>
        </w:rPr>
        <w:t>A las experiencias</w:t>
      </w:r>
      <w:r w:rsidR="005920EF">
        <w:rPr>
          <w:sz w:val="24"/>
          <w:szCs w:val="24"/>
        </w:rPr>
        <w:t>,</w:t>
      </w:r>
      <w:r>
        <w:rPr>
          <w:sz w:val="24"/>
          <w:szCs w:val="24"/>
        </w:rPr>
        <w:t xml:space="preserve"> se le sumarán más de </w:t>
      </w:r>
      <w:r w:rsidRPr="003558AA">
        <w:rPr>
          <w:sz w:val="24"/>
          <w:szCs w:val="24"/>
        </w:rPr>
        <w:t>100</w:t>
      </w:r>
      <w:r>
        <w:rPr>
          <w:sz w:val="24"/>
          <w:szCs w:val="24"/>
        </w:rPr>
        <w:t xml:space="preserve"> libros digitales en línea de los más reconocidos autores y editoriales que estarán disponibles para leer durante toda la semana de la Maratón. </w:t>
      </w:r>
    </w:p>
    <w:p w14:paraId="6D14E505" w14:textId="67D7874A" w:rsidR="002A5670" w:rsidRDefault="005920EF" w:rsidP="002A5670">
      <w:pPr>
        <w:jc w:val="both"/>
        <w:rPr>
          <w:sz w:val="24"/>
          <w:szCs w:val="24"/>
        </w:rPr>
      </w:pPr>
      <w:r>
        <w:rPr>
          <w:sz w:val="24"/>
          <w:szCs w:val="24"/>
        </w:rPr>
        <w:t xml:space="preserve">Cada grupo podrá participar desde su institución o conectados desde los hogares, según cómo continúen desarrollándose las actividades en el contexto de la pandemia. Además, Fundación Leer está preparando recursos para que quienes </w:t>
      </w:r>
      <w:r w:rsidR="004972F1">
        <w:rPr>
          <w:sz w:val="24"/>
          <w:szCs w:val="24"/>
        </w:rPr>
        <w:t>no puedan conectarse.</w:t>
      </w:r>
    </w:p>
    <w:p w14:paraId="138D7539" w14:textId="5C192C45" w:rsidR="002E7252" w:rsidRPr="002E7252" w:rsidRDefault="002E7252" w:rsidP="002A5670">
      <w:pPr>
        <w:jc w:val="both"/>
        <w:rPr>
          <w:color w:val="0D0D0D" w:themeColor="text1" w:themeTint="F2"/>
          <w:sz w:val="24"/>
          <w:szCs w:val="24"/>
        </w:rPr>
      </w:pPr>
      <w:r w:rsidRPr="002E7252">
        <w:rPr>
          <w:sz w:val="24"/>
          <w:szCs w:val="24"/>
        </w:rPr>
        <w:t xml:space="preserve">Las instituciones </w:t>
      </w:r>
      <w:r w:rsidR="004972F1">
        <w:rPr>
          <w:sz w:val="24"/>
          <w:szCs w:val="24"/>
        </w:rPr>
        <w:t xml:space="preserve">ya </w:t>
      </w:r>
      <w:r w:rsidRPr="002E7252">
        <w:rPr>
          <w:sz w:val="24"/>
          <w:szCs w:val="24"/>
        </w:rPr>
        <w:t xml:space="preserve">pueden inscribirse en: </w:t>
      </w:r>
      <w:hyperlink r:id="rId7" w:history="1">
        <w:r w:rsidRPr="002E7252">
          <w:rPr>
            <w:rStyle w:val="Hipervnculo"/>
            <w:sz w:val="24"/>
            <w:szCs w:val="24"/>
          </w:rPr>
          <w:t>https://maraton.leer.org/Inscribite/Inscripcion</w:t>
        </w:r>
      </w:hyperlink>
      <w:r>
        <w:rPr>
          <w:rStyle w:val="Hipervnculo"/>
          <w:sz w:val="24"/>
          <w:szCs w:val="24"/>
        </w:rPr>
        <w:t xml:space="preserve"> </w:t>
      </w:r>
      <w:r w:rsidR="004972F1">
        <w:rPr>
          <w:rStyle w:val="Hipervnculo"/>
          <w:color w:val="0D0D0D" w:themeColor="text1" w:themeTint="F2"/>
          <w:sz w:val="24"/>
          <w:szCs w:val="24"/>
          <w:u w:val="none"/>
        </w:rPr>
        <w:t>. A registrarse, recibirán</w:t>
      </w:r>
      <w:r w:rsidRPr="002E7252">
        <w:rPr>
          <w:rStyle w:val="Hipervnculo"/>
          <w:color w:val="0D0D0D" w:themeColor="text1" w:themeTint="F2"/>
          <w:sz w:val="24"/>
          <w:szCs w:val="24"/>
          <w:u w:val="none"/>
        </w:rPr>
        <w:t xml:space="preserve"> una Guía de Actividades y recursos novedosos para planificar actividades </w:t>
      </w:r>
      <w:r w:rsidR="004972F1">
        <w:rPr>
          <w:rStyle w:val="Hipervnculo"/>
          <w:color w:val="0D0D0D" w:themeColor="text1" w:themeTint="F2"/>
          <w:sz w:val="24"/>
          <w:szCs w:val="24"/>
          <w:u w:val="none"/>
        </w:rPr>
        <w:t>de lectura durante el</w:t>
      </w:r>
      <w:r w:rsidRPr="002E7252">
        <w:rPr>
          <w:rStyle w:val="Hipervnculo"/>
          <w:color w:val="0D0D0D" w:themeColor="text1" w:themeTint="F2"/>
          <w:sz w:val="24"/>
          <w:szCs w:val="24"/>
          <w:u w:val="none"/>
        </w:rPr>
        <w:t xml:space="preserve"> año.</w:t>
      </w:r>
    </w:p>
    <w:p w14:paraId="437EE106" w14:textId="14B95BAF" w:rsidR="002E7252" w:rsidRDefault="004972F1" w:rsidP="005D0200">
      <w:pPr>
        <w:jc w:val="both"/>
        <w:rPr>
          <w:sz w:val="24"/>
          <w:szCs w:val="24"/>
        </w:rPr>
      </w:pPr>
      <w:r>
        <w:rPr>
          <w:sz w:val="24"/>
          <w:szCs w:val="24"/>
        </w:rPr>
        <w:t>En 2020,</w:t>
      </w:r>
      <w:r w:rsidR="002A5670">
        <w:rPr>
          <w:sz w:val="24"/>
          <w:szCs w:val="24"/>
        </w:rPr>
        <w:t xml:space="preserve"> más de 10.000 instituciones se sumaron a </w:t>
      </w:r>
      <w:r w:rsidR="002A5670" w:rsidRPr="00A01B31">
        <w:rPr>
          <w:i/>
          <w:iCs/>
          <w:sz w:val="24"/>
          <w:szCs w:val="24"/>
        </w:rPr>
        <w:t>conectadosporlalectura.leer.org.ar.</w:t>
      </w:r>
      <w:r w:rsidR="002A5670">
        <w:rPr>
          <w:sz w:val="24"/>
          <w:szCs w:val="24"/>
        </w:rPr>
        <w:t xml:space="preserve"> Este año</w:t>
      </w:r>
      <w:r>
        <w:rPr>
          <w:sz w:val="24"/>
          <w:szCs w:val="24"/>
        </w:rPr>
        <w:t xml:space="preserve">, </w:t>
      </w:r>
      <w:r w:rsidR="002A5670">
        <w:rPr>
          <w:sz w:val="24"/>
          <w:szCs w:val="24"/>
        </w:rPr>
        <w:t>Fundac</w:t>
      </w:r>
      <w:r w:rsidR="005D0200">
        <w:rPr>
          <w:sz w:val="24"/>
          <w:szCs w:val="24"/>
        </w:rPr>
        <w:t xml:space="preserve">ión Leer </w:t>
      </w:r>
      <w:r>
        <w:rPr>
          <w:sz w:val="24"/>
          <w:szCs w:val="24"/>
        </w:rPr>
        <w:t>ya comenzó a prepararse</w:t>
      </w:r>
      <w:r w:rsidR="002A5670" w:rsidRPr="007E230E">
        <w:rPr>
          <w:sz w:val="24"/>
          <w:szCs w:val="24"/>
        </w:rPr>
        <w:t xml:space="preserve"> </w:t>
      </w:r>
      <w:r w:rsidR="002A5670">
        <w:rPr>
          <w:sz w:val="24"/>
          <w:szCs w:val="24"/>
        </w:rPr>
        <w:t>para potenciar lo mejor de esta celebración</w:t>
      </w:r>
      <w:r w:rsidR="005D0200">
        <w:rPr>
          <w:sz w:val="24"/>
          <w:szCs w:val="24"/>
        </w:rPr>
        <w:t xml:space="preserve"> y acompañar a las instituciones en este camino</w:t>
      </w:r>
      <w:r w:rsidR="002A5670">
        <w:rPr>
          <w:sz w:val="24"/>
          <w:szCs w:val="24"/>
        </w:rPr>
        <w:t xml:space="preserve">. </w:t>
      </w:r>
    </w:p>
    <w:p w14:paraId="6FB79CD8" w14:textId="77777777" w:rsidR="002E7252" w:rsidRDefault="002E7252" w:rsidP="002E7252">
      <w:pPr>
        <w:spacing w:after="0" w:line="240" w:lineRule="auto"/>
        <w:jc w:val="both"/>
        <w:rPr>
          <w:rFonts w:ascii="Verdana" w:hAnsi="Verdana"/>
          <w:sz w:val="20"/>
          <w:szCs w:val="20"/>
        </w:rPr>
      </w:pPr>
    </w:p>
    <w:p w14:paraId="7208F5D7" w14:textId="77777777" w:rsidR="002E7252" w:rsidRDefault="002E7252" w:rsidP="002E7252">
      <w:pPr>
        <w:spacing w:after="0" w:line="240" w:lineRule="auto"/>
        <w:jc w:val="both"/>
        <w:rPr>
          <w:rFonts w:ascii="Verdana" w:hAnsi="Verdana"/>
          <w:sz w:val="20"/>
          <w:szCs w:val="20"/>
        </w:rPr>
      </w:pPr>
    </w:p>
    <w:p w14:paraId="592468EB" w14:textId="77777777" w:rsidR="0098039C" w:rsidRDefault="0098039C" w:rsidP="00A01B31">
      <w:pPr>
        <w:pBdr>
          <w:top w:val="single" w:sz="4" w:space="1" w:color="auto"/>
        </w:pBdr>
        <w:rPr>
          <w:rFonts w:ascii="Verdana" w:hAnsi="Verdana"/>
          <w:b/>
          <w:bCs/>
          <w:sz w:val="18"/>
          <w:szCs w:val="18"/>
        </w:rPr>
      </w:pPr>
    </w:p>
    <w:p w14:paraId="6F7DE001" w14:textId="649C3EDC" w:rsidR="00A01B31" w:rsidRPr="00A01B31" w:rsidRDefault="00A01B31" w:rsidP="00A01B31">
      <w:pPr>
        <w:pBdr>
          <w:top w:val="single" w:sz="4" w:space="1" w:color="auto"/>
        </w:pBdr>
        <w:rPr>
          <w:rFonts w:ascii="Verdana" w:hAnsi="Verdana"/>
          <w:sz w:val="18"/>
          <w:szCs w:val="18"/>
        </w:rPr>
      </w:pPr>
      <w:r w:rsidRPr="00A01B31">
        <w:rPr>
          <w:rFonts w:ascii="Verdana" w:hAnsi="Verdana"/>
          <w:b/>
          <w:bCs/>
          <w:sz w:val="18"/>
          <w:szCs w:val="18"/>
        </w:rPr>
        <w:t>Acerca de Fundación Leer</w:t>
      </w:r>
      <w:r w:rsidRPr="00A01B31">
        <w:rPr>
          <w:rFonts w:ascii="Verdana" w:hAnsi="Verdana"/>
          <w:sz w:val="18"/>
          <w:szCs w:val="18"/>
        </w:rPr>
        <w:t> </w:t>
      </w:r>
    </w:p>
    <w:p w14:paraId="4B077089" w14:textId="77777777" w:rsidR="00A01B31" w:rsidRPr="00A01B31" w:rsidRDefault="00A01B31" w:rsidP="00A01B31">
      <w:pPr>
        <w:spacing w:line="240" w:lineRule="auto"/>
        <w:jc w:val="both"/>
        <w:rPr>
          <w:rFonts w:ascii="Verdana" w:hAnsi="Verdana" w:cstheme="minorHAnsi"/>
          <w:sz w:val="18"/>
          <w:szCs w:val="18"/>
          <w:lang w:val="es-ES"/>
        </w:rPr>
      </w:pPr>
      <w:r w:rsidRPr="00A01B31">
        <w:rPr>
          <w:rFonts w:ascii="Verdana" w:hAnsi="Verdana" w:cstheme="minorHAnsi"/>
          <w:sz w:val="18"/>
          <w:szCs w:val="18"/>
          <w:lang w:val="es-ES"/>
        </w:rPr>
        <w:t xml:space="preserve">Desde Fundación Leer organización sin fines de lucro que desde 1997 trabajamos para acercar la lectura y los libros a los niños y niñas de todos los rincones de la Argentina. En el 2018 Fundación Konex nos otorgó el </w:t>
      </w:r>
      <w:r w:rsidRPr="00A01B31">
        <w:rPr>
          <w:rFonts w:ascii="Verdana" w:hAnsi="Verdana" w:cstheme="minorHAnsi"/>
          <w:b/>
          <w:sz w:val="18"/>
          <w:szCs w:val="18"/>
          <w:lang w:val="es-ES"/>
        </w:rPr>
        <w:t>“Premio Konex Platino”</w:t>
      </w:r>
      <w:r w:rsidRPr="00A01B31">
        <w:rPr>
          <w:rFonts w:ascii="Verdana" w:hAnsi="Verdana" w:cstheme="minorHAnsi"/>
          <w:sz w:val="18"/>
          <w:szCs w:val="18"/>
          <w:lang w:val="es-ES"/>
        </w:rPr>
        <w:t xml:space="preserve"> en la categoría Entidades Culturales. Y en 2019 “</w:t>
      </w:r>
      <w:r w:rsidRPr="00A01B31">
        <w:rPr>
          <w:rFonts w:ascii="Verdana" w:hAnsi="Verdana" w:cstheme="minorHAnsi"/>
          <w:b/>
          <w:sz w:val="18"/>
          <w:szCs w:val="18"/>
          <w:lang w:val="es-ES"/>
        </w:rPr>
        <w:t>Premio Samsung Innova”</w:t>
      </w:r>
      <w:r w:rsidRPr="00A01B31">
        <w:rPr>
          <w:rFonts w:ascii="Verdana" w:hAnsi="Verdana" w:cstheme="minorHAnsi"/>
          <w:sz w:val="18"/>
          <w:szCs w:val="18"/>
          <w:lang w:val="es-ES"/>
        </w:rPr>
        <w:t xml:space="preserve"> a la Plataforma digital Leer 20-20, como proyecto más innovador en la categoría “Arte y Cultura”.</w:t>
      </w:r>
    </w:p>
    <w:p w14:paraId="77752071" w14:textId="77777777" w:rsidR="00A01B31" w:rsidRPr="00A01B31" w:rsidRDefault="00A01B31" w:rsidP="00A01B31">
      <w:pPr>
        <w:spacing w:line="240" w:lineRule="auto"/>
        <w:jc w:val="both"/>
        <w:rPr>
          <w:rFonts w:ascii="Verdana" w:hAnsi="Verdana" w:cstheme="minorHAnsi"/>
          <w:sz w:val="18"/>
          <w:szCs w:val="18"/>
          <w:lang w:val="es-ES"/>
        </w:rPr>
      </w:pPr>
      <w:r w:rsidRPr="00A01B31">
        <w:rPr>
          <w:rFonts w:ascii="Verdana" w:hAnsi="Verdana" w:cstheme="minorHAnsi"/>
          <w:sz w:val="18"/>
          <w:szCs w:val="18"/>
          <w:lang w:val="es-ES"/>
        </w:rPr>
        <w:t>“Soñamos con un país donde todos los chicos accedan a los libros, puedan leer y disfruten de la lectura. Un país en el que la alfabetización y el amor por los libros nos abran las puertas para un futuro mejor. Trabajamos junto con familias, escuelas, centros comunitarios, empresas y diversas organizaciones”, explica Patricia Mejalelaty, directora de Fundación Leer.</w:t>
      </w:r>
    </w:p>
    <w:p w14:paraId="636A85BC" w14:textId="77777777" w:rsidR="00A01B31" w:rsidRPr="00A01B31" w:rsidRDefault="00A01B31" w:rsidP="00A01B31">
      <w:pPr>
        <w:spacing w:after="0" w:line="240" w:lineRule="auto"/>
        <w:jc w:val="both"/>
        <w:rPr>
          <w:rFonts w:ascii="Verdana" w:hAnsi="Verdana" w:cstheme="minorHAnsi"/>
          <w:sz w:val="18"/>
          <w:szCs w:val="18"/>
          <w:lang w:val="es-ES"/>
        </w:rPr>
      </w:pPr>
      <w:r w:rsidRPr="00A01B31">
        <w:rPr>
          <w:rFonts w:ascii="Verdana" w:hAnsi="Verdana" w:cstheme="minorHAnsi"/>
          <w:sz w:val="18"/>
          <w:szCs w:val="18"/>
          <w:lang w:val="es-ES"/>
        </w:rPr>
        <w:t>En 23 años de trabajo desarrollamos programas en las 23 provincias del país y en la Ciudad de Buenos Aires. Así, 2.452.452 niños y jóvenes participaron de los programas; 2.143.840 libros nuevos fueron distribuidos; 4.049 espacios de lectura fueron creados y 26.361 adultos capacitados entre docentes y líderes comunitarios de escuelas y centros de todo el país.</w:t>
      </w:r>
    </w:p>
    <w:p w14:paraId="0FF60199" w14:textId="41B46B4B" w:rsidR="00A01B31" w:rsidRDefault="00A01B31" w:rsidP="00A01B31">
      <w:pPr>
        <w:pStyle w:val="Textoindependiente"/>
        <w:tabs>
          <w:tab w:val="left" w:pos="9180"/>
        </w:tabs>
        <w:spacing w:line="240" w:lineRule="auto"/>
        <w:rPr>
          <w:i/>
          <w:sz w:val="24"/>
          <w:szCs w:val="24"/>
        </w:rPr>
      </w:pPr>
    </w:p>
    <w:p w14:paraId="119E333D" w14:textId="77777777" w:rsidR="0098039C" w:rsidRPr="0098039C" w:rsidRDefault="0098039C" w:rsidP="0098039C">
      <w:pPr>
        <w:pStyle w:val="Textoindependiente"/>
        <w:tabs>
          <w:tab w:val="left" w:pos="9180"/>
        </w:tabs>
        <w:spacing w:line="240" w:lineRule="auto"/>
        <w:rPr>
          <w:b/>
          <w:sz w:val="24"/>
          <w:szCs w:val="24"/>
        </w:rPr>
      </w:pPr>
      <w:r w:rsidRPr="0098039C">
        <w:rPr>
          <w:b/>
          <w:sz w:val="24"/>
          <w:szCs w:val="24"/>
        </w:rPr>
        <w:t>Sobre la Organización de Estados Iberoamericanos (OEI)</w:t>
      </w:r>
    </w:p>
    <w:p w14:paraId="4184FC3B" w14:textId="7FBABDA1" w:rsidR="0098039C" w:rsidRPr="0098039C" w:rsidRDefault="0098039C" w:rsidP="0098039C">
      <w:pPr>
        <w:pStyle w:val="Textoindependiente"/>
        <w:tabs>
          <w:tab w:val="left" w:pos="9180"/>
        </w:tabs>
        <w:spacing w:line="240" w:lineRule="auto"/>
        <w:rPr>
          <w:sz w:val="24"/>
          <w:szCs w:val="24"/>
        </w:rPr>
      </w:pPr>
      <w:r w:rsidRPr="0098039C">
        <w:rPr>
          <w:sz w:val="24"/>
          <w:szCs w:val="24"/>
        </w:rPr>
        <w:t>La Organización de Estados Iberoamericanos para la Educación, la Ciencia y la Cultura (OEI) es el primer organismo intergubernamental de cooperación del espacio iberoamericano. Desde 1949 trabaja fomentando la cooperación en sus tres campos de actuación. En la actualidad, forman parte de la OEI 23 Estados miembros y cuenta con 18 oficinas nacionales, además de su Secretaría General en Madrid.</w:t>
      </w:r>
    </w:p>
    <w:sectPr w:rsidR="0098039C" w:rsidRPr="0098039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FA5F5" w14:textId="77777777" w:rsidR="00E16BF4" w:rsidRDefault="00E16BF4" w:rsidP="00E56C66">
      <w:pPr>
        <w:spacing w:after="0" w:line="240" w:lineRule="auto"/>
      </w:pPr>
      <w:r>
        <w:separator/>
      </w:r>
    </w:p>
  </w:endnote>
  <w:endnote w:type="continuationSeparator" w:id="0">
    <w:p w14:paraId="0DC59D5A" w14:textId="77777777" w:rsidR="00E16BF4" w:rsidRDefault="00E16BF4" w:rsidP="00E5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C448" w14:textId="59222604" w:rsidR="0098039C" w:rsidRPr="00B76EE7" w:rsidRDefault="0098039C" w:rsidP="0098039C">
    <w:pPr>
      <w:pStyle w:val="Textoindependiente"/>
      <w:tabs>
        <w:tab w:val="left" w:pos="9180"/>
      </w:tabs>
      <w:spacing w:line="240" w:lineRule="auto"/>
      <w:rPr>
        <w:rStyle w:val="Hipervnculo"/>
        <w:rFonts w:ascii="Verdana" w:hAnsi="Verdana"/>
        <w:sz w:val="20"/>
        <w:szCs w:val="20"/>
        <w:lang w:val="en-US"/>
      </w:rPr>
    </w:pPr>
    <w:hyperlink r:id="rId1" w:history="1">
      <w:r w:rsidRPr="00B76EE7">
        <w:rPr>
          <w:rStyle w:val="Hipervnculo"/>
          <w:rFonts w:ascii="Verdana" w:hAnsi="Verdana"/>
          <w:sz w:val="20"/>
          <w:szCs w:val="20"/>
          <w:lang w:val="en-US"/>
        </w:rPr>
        <w:t>comunicaciones@leer.org.ar</w:t>
      </w:r>
    </w:hyperlink>
    <w:r>
      <w:rPr>
        <w:rStyle w:val="Hipervnculo"/>
        <w:rFonts w:ascii="Verdana" w:hAnsi="Verdana"/>
        <w:sz w:val="20"/>
        <w:szCs w:val="20"/>
        <w:lang w:val="en-US"/>
      </w:rPr>
      <w:t xml:space="preserve"> </w:t>
    </w:r>
    <w:r w:rsidRPr="0098039C">
      <w:rPr>
        <w:rStyle w:val="Hipervnculo"/>
        <w:rFonts w:ascii="Verdana" w:hAnsi="Verdana"/>
        <w:sz w:val="20"/>
        <w:szCs w:val="20"/>
        <w:u w:val="none"/>
        <w:lang w:val="en-US"/>
      </w:rPr>
      <w:t xml:space="preserve">                                       </w:t>
    </w:r>
    <w:hyperlink r:id="rId2" w:history="1">
      <w:r w:rsidR="009C1B2A" w:rsidRPr="00E607F9">
        <w:rPr>
          <w:rStyle w:val="Hipervnculo"/>
          <w:rFonts w:ascii="Verdana" w:hAnsi="Verdana"/>
          <w:sz w:val="20"/>
          <w:szCs w:val="20"/>
          <w:lang w:val="en-US"/>
        </w:rPr>
        <w:t>difusion@oei.org.ar</w:t>
      </w:r>
    </w:hyperlink>
  </w:p>
  <w:p w14:paraId="49148289" w14:textId="39F7F672" w:rsidR="0098039C" w:rsidRPr="0081556D" w:rsidRDefault="0098039C" w:rsidP="0098039C">
    <w:pPr>
      <w:pStyle w:val="Textoindependiente"/>
      <w:tabs>
        <w:tab w:val="left" w:pos="9180"/>
      </w:tabs>
      <w:spacing w:line="240" w:lineRule="auto"/>
      <w:rPr>
        <w:rFonts w:ascii="Verdana" w:hAnsi="Verdana"/>
        <w:b/>
        <w:sz w:val="20"/>
        <w:szCs w:val="20"/>
        <w:lang w:val="en-US"/>
      </w:rPr>
    </w:pPr>
    <w:r w:rsidRPr="0081556D">
      <w:rPr>
        <w:rFonts w:eastAsiaTheme="minorEastAsia"/>
        <w:b/>
        <w:noProof/>
        <w:color w:val="1F497D"/>
        <w:lang w:val="en-US" w:eastAsia="es-AR"/>
      </w:rPr>
      <w:t>5811-1109 int 107</w:t>
    </w:r>
    <w:r>
      <w:rPr>
        <w:rFonts w:eastAsiaTheme="minorEastAsia"/>
        <w:b/>
        <w:noProof/>
        <w:color w:val="1F497D"/>
        <w:lang w:val="en-US" w:eastAsia="es-AR"/>
      </w:rPr>
      <w:t xml:space="preserve">                                                                                +54 9 1136346319</w:t>
    </w:r>
  </w:p>
  <w:p w14:paraId="32E09325" w14:textId="2FC4A7C5" w:rsidR="0098039C" w:rsidRDefault="0098039C" w:rsidP="0098039C">
    <w:pPr>
      <w:pStyle w:val="Textoindependiente"/>
      <w:tabs>
        <w:tab w:val="left" w:pos="9180"/>
      </w:tabs>
      <w:spacing w:line="240" w:lineRule="auto"/>
      <w:rPr>
        <w:rStyle w:val="Hipervnculo"/>
        <w:rFonts w:ascii="Verdana" w:hAnsi="Verdana"/>
        <w:sz w:val="20"/>
        <w:szCs w:val="20"/>
      </w:rPr>
    </w:pPr>
    <w:hyperlink r:id="rId3" w:history="1">
      <w:r w:rsidRPr="00B76EE7">
        <w:rPr>
          <w:rStyle w:val="Hipervnculo"/>
          <w:rFonts w:ascii="Verdana" w:hAnsi="Verdana"/>
          <w:sz w:val="20"/>
          <w:szCs w:val="20"/>
        </w:rPr>
        <w:t>www.leer.org.ar</w:t>
      </w:r>
    </w:hyperlink>
    <w:r>
      <w:rPr>
        <w:rStyle w:val="Hipervnculo"/>
        <w:rFonts w:ascii="Verdana" w:hAnsi="Verdana"/>
        <w:sz w:val="20"/>
        <w:szCs w:val="20"/>
      </w:rPr>
      <w:t xml:space="preserve"> </w:t>
    </w:r>
    <w:r w:rsidRPr="0098039C">
      <w:rPr>
        <w:rStyle w:val="Hipervnculo"/>
        <w:rFonts w:ascii="Verdana" w:hAnsi="Verdana"/>
        <w:sz w:val="20"/>
        <w:szCs w:val="20"/>
        <w:u w:val="none"/>
      </w:rPr>
      <w:t xml:space="preserve">                                                     </w:t>
    </w:r>
    <w:r>
      <w:rPr>
        <w:rStyle w:val="Hipervnculo"/>
        <w:rFonts w:ascii="Verdana" w:hAnsi="Verdana"/>
        <w:sz w:val="20"/>
        <w:szCs w:val="20"/>
        <w:u w:val="none"/>
      </w:rPr>
      <w:t xml:space="preserve">  </w:t>
    </w:r>
    <w:r>
      <w:rPr>
        <w:rStyle w:val="Hipervnculo"/>
        <w:rFonts w:ascii="Verdana" w:hAnsi="Verdana"/>
        <w:sz w:val="20"/>
        <w:szCs w:val="20"/>
      </w:rPr>
      <w:t xml:space="preserve"> </w:t>
    </w:r>
    <w:r w:rsidRPr="0098039C">
      <w:rPr>
        <w:rStyle w:val="Hipervnculo"/>
        <w:rFonts w:ascii="Verdana" w:hAnsi="Verdana"/>
        <w:sz w:val="20"/>
        <w:szCs w:val="20"/>
      </w:rPr>
      <w:t>https://oei.int/</w:t>
    </w:r>
  </w:p>
  <w:p w14:paraId="7D8CEDA8" w14:textId="77777777" w:rsidR="0098039C" w:rsidRDefault="009803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5A6ED" w14:textId="77777777" w:rsidR="00E16BF4" w:rsidRDefault="00E16BF4" w:rsidP="00E56C66">
      <w:pPr>
        <w:spacing w:after="0" w:line="240" w:lineRule="auto"/>
      </w:pPr>
      <w:r>
        <w:separator/>
      </w:r>
    </w:p>
  </w:footnote>
  <w:footnote w:type="continuationSeparator" w:id="0">
    <w:p w14:paraId="7D6CDE8B" w14:textId="77777777" w:rsidR="00E16BF4" w:rsidRDefault="00E16BF4" w:rsidP="00E5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E732" w14:textId="676D87E1" w:rsidR="00E56C66" w:rsidRDefault="00252335" w:rsidP="00E56C66">
    <w:pPr>
      <w:pStyle w:val="Encabezado"/>
      <w:jc w:val="right"/>
    </w:pPr>
    <w:r>
      <w:rPr>
        <w:noProof/>
        <w:lang w:eastAsia="es-AR"/>
      </w:rPr>
      <w:drawing>
        <wp:anchor distT="0" distB="0" distL="114300" distR="114300" simplePos="0" relativeHeight="251658240" behindDoc="0" locked="0" layoutInCell="1" allowOverlap="1" wp14:anchorId="0EF5829B" wp14:editId="6F5D6B9F">
          <wp:simplePos x="0" y="0"/>
          <wp:positionH relativeFrom="margin">
            <wp:posOffset>577215</wp:posOffset>
          </wp:positionH>
          <wp:positionV relativeFrom="margin">
            <wp:posOffset>-1193800</wp:posOffset>
          </wp:positionV>
          <wp:extent cx="1438275" cy="93408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I_marca_cmyk_positivo_grafi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934085"/>
                  </a:xfrm>
                  <a:prstGeom prst="rect">
                    <a:avLst/>
                  </a:prstGeom>
                </pic:spPr>
              </pic:pic>
            </a:graphicData>
          </a:graphic>
          <wp14:sizeRelH relativeFrom="margin">
            <wp14:pctWidth>0</wp14:pctWidth>
          </wp14:sizeRelH>
          <wp14:sizeRelV relativeFrom="margin">
            <wp14:pctHeight>0</wp14:pctHeight>
          </wp14:sizeRelV>
        </wp:anchor>
      </w:drawing>
    </w:r>
    <w:r w:rsidR="00E56C66">
      <w:rPr>
        <w:noProof/>
        <w:lang w:eastAsia="es-AR"/>
      </w:rPr>
      <w:drawing>
        <wp:inline distT="0" distB="0" distL="0" distR="0" wp14:anchorId="5A70B509" wp14:editId="71803336">
          <wp:extent cx="2331559" cy="155510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371732" cy="15818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6"/>
    <w:rsid w:val="00252335"/>
    <w:rsid w:val="0029785A"/>
    <w:rsid w:val="002A5670"/>
    <w:rsid w:val="002E7252"/>
    <w:rsid w:val="00387426"/>
    <w:rsid w:val="003D00DA"/>
    <w:rsid w:val="004972F1"/>
    <w:rsid w:val="00513793"/>
    <w:rsid w:val="00517B08"/>
    <w:rsid w:val="005920EF"/>
    <w:rsid w:val="005D0200"/>
    <w:rsid w:val="007B5FAD"/>
    <w:rsid w:val="00970F50"/>
    <w:rsid w:val="0098039C"/>
    <w:rsid w:val="009C1B2A"/>
    <w:rsid w:val="00A01B31"/>
    <w:rsid w:val="00BA7D7E"/>
    <w:rsid w:val="00E16BF4"/>
    <w:rsid w:val="00E340A2"/>
    <w:rsid w:val="00E56C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4D05C"/>
  <w15:chartTrackingRefBased/>
  <w15:docId w15:val="{66E77B5C-7985-456D-B028-5B825A7E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2E7252"/>
    <w:rPr>
      <w:color w:val="0000FF"/>
      <w:u w:val="single"/>
    </w:rPr>
  </w:style>
  <w:style w:type="paragraph" w:styleId="Textoindependiente">
    <w:name w:val="Body Text"/>
    <w:basedOn w:val="Normal"/>
    <w:link w:val="TextoindependienteCar"/>
    <w:uiPriority w:val="99"/>
    <w:unhideWhenUsed/>
    <w:rsid w:val="002E7252"/>
    <w:pPr>
      <w:spacing w:after="120" w:line="276" w:lineRule="auto"/>
    </w:pPr>
  </w:style>
  <w:style w:type="character" w:customStyle="1" w:styleId="TextoindependienteCar">
    <w:name w:val="Texto independiente Car"/>
    <w:basedOn w:val="Fuentedeprrafopredeter"/>
    <w:link w:val="Textoindependiente"/>
    <w:uiPriority w:val="99"/>
    <w:rsid w:val="002E7252"/>
  </w:style>
  <w:style w:type="paragraph" w:styleId="Encabezado">
    <w:name w:val="header"/>
    <w:basedOn w:val="Normal"/>
    <w:link w:val="EncabezadoCar"/>
    <w:uiPriority w:val="99"/>
    <w:unhideWhenUsed/>
    <w:rsid w:val="00E56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6C66"/>
  </w:style>
  <w:style w:type="paragraph" w:styleId="Piedepgina">
    <w:name w:val="footer"/>
    <w:basedOn w:val="Normal"/>
    <w:link w:val="PiedepginaCar"/>
    <w:uiPriority w:val="99"/>
    <w:unhideWhenUsed/>
    <w:rsid w:val="00E56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6C66"/>
  </w:style>
  <w:style w:type="character" w:styleId="Refdecomentario">
    <w:name w:val="annotation reference"/>
    <w:basedOn w:val="Fuentedeprrafopredeter"/>
    <w:uiPriority w:val="99"/>
    <w:semiHidden/>
    <w:unhideWhenUsed/>
    <w:rsid w:val="003D00DA"/>
    <w:rPr>
      <w:sz w:val="16"/>
      <w:szCs w:val="16"/>
    </w:rPr>
  </w:style>
  <w:style w:type="paragraph" w:styleId="Textocomentario">
    <w:name w:val="annotation text"/>
    <w:basedOn w:val="Normal"/>
    <w:link w:val="TextocomentarioCar"/>
    <w:uiPriority w:val="99"/>
    <w:semiHidden/>
    <w:unhideWhenUsed/>
    <w:rsid w:val="003D00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00DA"/>
    <w:rPr>
      <w:sz w:val="20"/>
      <w:szCs w:val="20"/>
    </w:rPr>
  </w:style>
  <w:style w:type="paragraph" w:styleId="Asuntodelcomentario">
    <w:name w:val="annotation subject"/>
    <w:basedOn w:val="Textocomentario"/>
    <w:next w:val="Textocomentario"/>
    <w:link w:val="AsuntodelcomentarioCar"/>
    <w:uiPriority w:val="99"/>
    <w:semiHidden/>
    <w:unhideWhenUsed/>
    <w:rsid w:val="003D00DA"/>
    <w:rPr>
      <w:b/>
      <w:bCs/>
    </w:rPr>
  </w:style>
  <w:style w:type="character" w:customStyle="1" w:styleId="AsuntodelcomentarioCar">
    <w:name w:val="Asunto del comentario Car"/>
    <w:basedOn w:val="TextocomentarioCar"/>
    <w:link w:val="Asuntodelcomentario"/>
    <w:uiPriority w:val="99"/>
    <w:semiHidden/>
    <w:rsid w:val="003D00DA"/>
    <w:rPr>
      <w:b/>
      <w:bCs/>
      <w:sz w:val="20"/>
      <w:szCs w:val="20"/>
    </w:rPr>
  </w:style>
  <w:style w:type="paragraph" w:styleId="Textodeglobo">
    <w:name w:val="Balloon Text"/>
    <w:basedOn w:val="Normal"/>
    <w:link w:val="TextodegloboCar"/>
    <w:uiPriority w:val="99"/>
    <w:semiHidden/>
    <w:unhideWhenUsed/>
    <w:rsid w:val="003D00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79326">
      <w:bodyDiv w:val="1"/>
      <w:marLeft w:val="0"/>
      <w:marRight w:val="0"/>
      <w:marTop w:val="0"/>
      <w:marBottom w:val="0"/>
      <w:divBdr>
        <w:top w:val="none" w:sz="0" w:space="0" w:color="auto"/>
        <w:left w:val="none" w:sz="0" w:space="0" w:color="auto"/>
        <w:bottom w:val="none" w:sz="0" w:space="0" w:color="auto"/>
        <w:right w:val="none" w:sz="0" w:space="0" w:color="auto"/>
      </w:divBdr>
      <w:divsChild>
        <w:div w:id="102112719">
          <w:marLeft w:val="225"/>
          <w:marRight w:val="225"/>
          <w:marTop w:val="300"/>
          <w:marBottom w:val="300"/>
          <w:divBdr>
            <w:top w:val="none" w:sz="0" w:space="0" w:color="auto"/>
            <w:left w:val="none" w:sz="0" w:space="0" w:color="auto"/>
            <w:bottom w:val="none" w:sz="0" w:space="0" w:color="auto"/>
            <w:right w:val="none" w:sz="0" w:space="0" w:color="auto"/>
          </w:divBdr>
        </w:div>
        <w:div w:id="909391924">
          <w:marLeft w:val="225"/>
          <w:marRight w:val="225"/>
          <w:marTop w:val="150"/>
          <w:marBottom w:val="150"/>
          <w:divBdr>
            <w:top w:val="none" w:sz="0" w:space="0" w:color="auto"/>
            <w:left w:val="none" w:sz="0" w:space="0" w:color="auto"/>
            <w:bottom w:val="none" w:sz="0" w:space="0" w:color="auto"/>
            <w:right w:val="none" w:sz="0" w:space="0" w:color="auto"/>
          </w:divBdr>
        </w:div>
      </w:divsChild>
    </w:div>
    <w:div w:id="1555460281">
      <w:bodyDiv w:val="1"/>
      <w:marLeft w:val="0"/>
      <w:marRight w:val="0"/>
      <w:marTop w:val="0"/>
      <w:marBottom w:val="0"/>
      <w:divBdr>
        <w:top w:val="none" w:sz="0" w:space="0" w:color="auto"/>
        <w:left w:val="none" w:sz="0" w:space="0" w:color="auto"/>
        <w:bottom w:val="none" w:sz="0" w:space="0" w:color="auto"/>
        <w:right w:val="none" w:sz="0" w:space="0" w:color="auto"/>
      </w:divBdr>
      <w:divsChild>
        <w:div w:id="900480551">
          <w:marLeft w:val="225"/>
          <w:marRight w:val="225"/>
          <w:marTop w:val="150"/>
          <w:marBottom w:val="150"/>
          <w:divBdr>
            <w:top w:val="none" w:sz="0" w:space="0" w:color="auto"/>
            <w:left w:val="none" w:sz="0" w:space="0" w:color="auto"/>
            <w:bottom w:val="none" w:sz="0" w:space="0" w:color="auto"/>
            <w:right w:val="none" w:sz="0" w:space="0" w:color="auto"/>
          </w:divBdr>
        </w:div>
        <w:div w:id="1838614114">
          <w:marLeft w:val="225"/>
          <w:marRight w:val="225"/>
          <w:marTop w:val="150"/>
          <w:marBottom w:val="150"/>
          <w:divBdr>
            <w:top w:val="none" w:sz="0" w:space="0" w:color="auto"/>
            <w:left w:val="none" w:sz="0" w:space="0" w:color="auto"/>
            <w:bottom w:val="none" w:sz="0" w:space="0" w:color="auto"/>
            <w:right w:val="none" w:sz="0" w:space="0" w:color="auto"/>
          </w:divBdr>
        </w:div>
        <w:div w:id="1552495668">
          <w:marLeft w:val="225"/>
          <w:marRight w:val="225"/>
          <w:marTop w:val="150"/>
          <w:marBottom w:val="150"/>
          <w:divBdr>
            <w:top w:val="none" w:sz="0" w:space="0" w:color="auto"/>
            <w:left w:val="none" w:sz="0" w:space="0" w:color="auto"/>
            <w:bottom w:val="none" w:sz="0" w:space="0" w:color="auto"/>
            <w:right w:val="none" w:sz="0" w:space="0" w:color="auto"/>
          </w:divBdr>
        </w:div>
        <w:div w:id="998532148">
          <w:marLeft w:val="225"/>
          <w:marRight w:val="225"/>
          <w:marTop w:val="150"/>
          <w:marBottom w:val="150"/>
          <w:divBdr>
            <w:top w:val="none" w:sz="0" w:space="0" w:color="auto"/>
            <w:left w:val="none" w:sz="0" w:space="0" w:color="auto"/>
            <w:bottom w:val="none" w:sz="0" w:space="0" w:color="auto"/>
            <w:right w:val="none" w:sz="0" w:space="0" w:color="auto"/>
          </w:divBdr>
        </w:div>
        <w:div w:id="1298102181">
          <w:marLeft w:val="225"/>
          <w:marRight w:val="225"/>
          <w:marTop w:val="150"/>
          <w:marBottom w:val="150"/>
          <w:divBdr>
            <w:top w:val="none" w:sz="0" w:space="0" w:color="auto"/>
            <w:left w:val="none" w:sz="0" w:space="0" w:color="auto"/>
            <w:bottom w:val="none" w:sz="0" w:space="0" w:color="auto"/>
            <w:right w:val="none" w:sz="0" w:space="0" w:color="auto"/>
          </w:divBdr>
        </w:div>
        <w:div w:id="1502627169">
          <w:marLeft w:val="225"/>
          <w:marRight w:val="225"/>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raton.leer.org/Inscribite/Inscripc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eer.org.ar" TargetMode="External"/><Relationship Id="rId2" Type="http://schemas.openxmlformats.org/officeDocument/2006/relationships/hyperlink" Target="mailto:difusion@oei.org.ar" TargetMode="External"/><Relationship Id="rId1" Type="http://schemas.openxmlformats.org/officeDocument/2006/relationships/hyperlink" Target="mailto:comunicaciones@leer.org.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7D61-744F-41CD-9FD3-1B6F22AC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Guadalupe Manzano</cp:lastModifiedBy>
  <cp:revision>5</cp:revision>
  <dcterms:created xsi:type="dcterms:W3CDTF">2021-04-05T15:29:00Z</dcterms:created>
  <dcterms:modified xsi:type="dcterms:W3CDTF">2021-04-05T17:08:00Z</dcterms:modified>
</cp:coreProperties>
</file>