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4F99" w14:textId="77777777" w:rsidR="00BA4DC7" w:rsidRPr="00E211C9" w:rsidRDefault="00BA4DC7" w:rsidP="00BA4DC7">
      <w:pPr>
        <w:spacing w:before="120" w:after="120"/>
        <w:jc w:val="center"/>
        <w:rPr>
          <w:rFonts w:ascii="TradeGothic" w:hAnsi="TradeGothic" w:cs="Arial"/>
          <w:b/>
          <w:noProof/>
          <w:sz w:val="20"/>
          <w:szCs w:val="20"/>
        </w:rPr>
      </w:pPr>
      <w:r w:rsidRPr="00E211C9">
        <w:rPr>
          <w:rFonts w:ascii="TradeGothic" w:hAnsi="TradeGothic"/>
          <w:b/>
          <w:noProof/>
          <w:sz w:val="20"/>
          <w:szCs w:val="20"/>
        </w:rPr>
        <w:t>DECLARACIÓN RESPONSABLE SOBRE LOS CRITERIOS DE EXCLUSIÓN</w:t>
      </w:r>
    </w:p>
    <w:p w14:paraId="1DE646A6" w14:textId="77777777" w:rsidR="00BA4DC7" w:rsidRPr="00E211C9" w:rsidRDefault="00BA4DC7" w:rsidP="00BA4DC7">
      <w:pPr>
        <w:spacing w:before="120" w:after="120"/>
        <w:jc w:val="both"/>
        <w:rPr>
          <w:rFonts w:ascii="TradeGothic" w:hAnsi="TradeGothic"/>
          <w:noProof/>
          <w:sz w:val="20"/>
          <w:szCs w:val="20"/>
        </w:rPr>
      </w:pPr>
      <w:r>
        <w:rPr>
          <w:rFonts w:ascii="TradeGothic" w:hAnsi="TradeGothic"/>
          <w:sz w:val="20"/>
          <w:szCs w:val="20"/>
        </w:rPr>
        <w:t>[El] [La] abajo firmante</w:t>
      </w:r>
      <w:r w:rsidRPr="00E211C9">
        <w:rPr>
          <w:rFonts w:ascii="TradeGothic" w:hAnsi="TradeGothic"/>
          <w:sz w:val="20"/>
          <w:szCs w:val="20"/>
        </w:rPr>
        <w:t xml:space="preserve"> en representación</w:t>
      </w:r>
      <w:r>
        <w:rPr>
          <w:rFonts w:ascii="TradeGothic" w:hAnsi="TradeGothic"/>
          <w:sz w:val="20"/>
          <w:szCs w:val="20"/>
        </w:rPr>
        <w:t>:</w:t>
      </w:r>
    </w:p>
    <w:tbl>
      <w:tblPr>
        <w:tblW w:w="977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25"/>
        <w:gridCol w:w="5953"/>
      </w:tblGrid>
      <w:tr w:rsidR="00BA4DC7" w:rsidRPr="00E211C9" w14:paraId="030402A4" w14:textId="77777777" w:rsidTr="007B49F8">
        <w:trPr>
          <w:jc w:val="center"/>
        </w:trPr>
        <w:tc>
          <w:tcPr>
            <w:tcW w:w="3825" w:type="dxa"/>
            <w:shd w:val="clear" w:color="auto" w:fill="F2F2F2" w:themeFill="background1" w:themeFillShade="F2"/>
          </w:tcPr>
          <w:p w14:paraId="26310C46" w14:textId="77777777" w:rsidR="00BA4DC7" w:rsidRDefault="00BA4DC7" w:rsidP="002B6DA8">
            <w:pPr>
              <w:spacing w:after="0"/>
              <w:jc w:val="both"/>
              <w:rPr>
                <w:rFonts w:ascii="TradeGothic" w:hAnsi="TradeGothic"/>
                <w:sz w:val="20"/>
                <w:szCs w:val="20"/>
              </w:rPr>
            </w:pPr>
            <w:r w:rsidRPr="00E211C9">
              <w:rPr>
                <w:rFonts w:ascii="TradeGothic" w:hAnsi="TradeGothic"/>
                <w:sz w:val="20"/>
                <w:szCs w:val="20"/>
              </w:rPr>
              <w:t>Propia</w:t>
            </w:r>
            <w:r>
              <w:rPr>
                <w:rFonts w:ascii="TradeGothic" w:hAnsi="TradeGothic"/>
                <w:sz w:val="20"/>
                <w:szCs w:val="20"/>
              </w:rPr>
              <w:t>:</w:t>
            </w:r>
            <w:r w:rsidRPr="00E211C9">
              <w:rPr>
                <w:rFonts w:ascii="TradeGothic" w:hAnsi="TradeGothic"/>
                <w:sz w:val="20"/>
                <w:szCs w:val="20"/>
              </w:rPr>
              <w:t xml:space="preserve"> </w:t>
            </w:r>
          </w:p>
          <w:p w14:paraId="42B09539" w14:textId="77777777" w:rsidR="00BA4DC7" w:rsidRPr="00E211C9" w:rsidRDefault="00BA4DC7" w:rsidP="002B6DA8">
            <w:pPr>
              <w:jc w:val="both"/>
              <w:rPr>
                <w:rFonts w:ascii="TradeGothic" w:hAnsi="TradeGothic"/>
                <w:noProof/>
                <w:sz w:val="20"/>
                <w:szCs w:val="20"/>
              </w:rPr>
            </w:pPr>
            <w:r w:rsidRPr="00E211C9">
              <w:rPr>
                <w:rFonts w:ascii="TradeGothic" w:hAnsi="TradeGothic"/>
                <w:sz w:val="20"/>
                <w:szCs w:val="20"/>
              </w:rPr>
              <w:t>(</w:t>
            </w:r>
            <w:r w:rsidRPr="00E211C9">
              <w:rPr>
                <w:rFonts w:ascii="TradeGothic" w:hAnsi="TradeGothic"/>
                <w:i/>
                <w:sz w:val="20"/>
                <w:szCs w:val="20"/>
              </w:rPr>
              <w:t xml:space="preserve">Solo para las personas </w:t>
            </w:r>
            <w:r>
              <w:rPr>
                <w:rFonts w:ascii="TradeGothic" w:hAnsi="TradeGothic"/>
                <w:i/>
                <w:sz w:val="20"/>
                <w:szCs w:val="20"/>
              </w:rPr>
              <w:t>naturales</w:t>
            </w:r>
            <w:r w:rsidRPr="00E211C9">
              <w:rPr>
                <w:rFonts w:ascii="TradeGothic" w:hAnsi="TradeGothic"/>
                <w:sz w:val="20"/>
                <w:szCs w:val="20"/>
              </w:rPr>
              <w:t xml:space="preserve">) 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0B59839A" w14:textId="77777777" w:rsidR="00BA4DC7" w:rsidRDefault="00BA4DC7" w:rsidP="002B6DA8">
            <w:pPr>
              <w:spacing w:after="0"/>
              <w:jc w:val="both"/>
              <w:rPr>
                <w:rFonts w:ascii="TradeGothic" w:hAnsi="TradeGothic"/>
                <w:sz w:val="20"/>
                <w:szCs w:val="20"/>
              </w:rPr>
            </w:pPr>
            <w:r>
              <w:rPr>
                <w:rFonts w:ascii="TradeGothic" w:hAnsi="TradeGothic"/>
                <w:sz w:val="20"/>
                <w:szCs w:val="20"/>
              </w:rPr>
              <w:t>D</w:t>
            </w:r>
            <w:r w:rsidRPr="00E211C9">
              <w:rPr>
                <w:rFonts w:ascii="TradeGothic" w:hAnsi="TradeGothic"/>
                <w:sz w:val="20"/>
                <w:szCs w:val="20"/>
              </w:rPr>
              <w:t xml:space="preserve">e la persona jurídica siguiente: </w:t>
            </w:r>
          </w:p>
          <w:p w14:paraId="041A60E6" w14:textId="77777777" w:rsidR="00BA4DC7" w:rsidRPr="00E211C9" w:rsidRDefault="00BA4DC7" w:rsidP="002B6DA8">
            <w:pPr>
              <w:jc w:val="both"/>
              <w:rPr>
                <w:rFonts w:ascii="TradeGothic" w:hAnsi="TradeGothic"/>
                <w:noProof/>
                <w:sz w:val="20"/>
                <w:szCs w:val="20"/>
              </w:rPr>
            </w:pPr>
            <w:r w:rsidRPr="00E211C9">
              <w:rPr>
                <w:rFonts w:ascii="TradeGothic" w:hAnsi="TradeGothic"/>
                <w:sz w:val="20"/>
                <w:szCs w:val="20"/>
              </w:rPr>
              <w:t>(</w:t>
            </w:r>
            <w:r w:rsidRPr="00E211C9">
              <w:rPr>
                <w:rFonts w:ascii="TradeGothic" w:hAnsi="TradeGothic"/>
                <w:i/>
                <w:sz w:val="20"/>
                <w:szCs w:val="20"/>
              </w:rPr>
              <w:t>Solo para las personas jurídicas</w:t>
            </w:r>
            <w:r w:rsidRPr="00E211C9">
              <w:rPr>
                <w:rFonts w:ascii="TradeGothic" w:hAnsi="TradeGothic"/>
                <w:sz w:val="20"/>
                <w:szCs w:val="20"/>
              </w:rPr>
              <w:t xml:space="preserve">) </w:t>
            </w:r>
          </w:p>
        </w:tc>
      </w:tr>
      <w:tr w:rsidR="00BA4DC7" w:rsidRPr="00E211C9" w14:paraId="187AAF32" w14:textId="77777777" w:rsidTr="007B49F8">
        <w:trPr>
          <w:jc w:val="center"/>
        </w:trPr>
        <w:tc>
          <w:tcPr>
            <w:tcW w:w="3825" w:type="dxa"/>
            <w:shd w:val="clear" w:color="auto" w:fill="auto"/>
          </w:tcPr>
          <w:p w14:paraId="4BE61210" w14:textId="77777777" w:rsidR="00BA4DC7" w:rsidRPr="00E211C9" w:rsidRDefault="00BA4DC7" w:rsidP="002B6DA8">
            <w:pPr>
              <w:jc w:val="both"/>
              <w:rPr>
                <w:rFonts w:ascii="TradeGothic" w:hAnsi="TradeGothic"/>
                <w:sz w:val="20"/>
                <w:szCs w:val="20"/>
              </w:rPr>
            </w:pPr>
            <w:r>
              <w:rPr>
                <w:rFonts w:ascii="TradeGothic" w:hAnsi="TradeGothic"/>
                <w:sz w:val="20"/>
                <w:szCs w:val="20"/>
              </w:rPr>
              <w:t>C.</w:t>
            </w:r>
            <w:r w:rsidRPr="00E211C9">
              <w:rPr>
                <w:rFonts w:ascii="TradeGothic" w:hAnsi="TradeGothic"/>
                <w:sz w:val="20"/>
                <w:szCs w:val="20"/>
              </w:rPr>
              <w:t>I</w:t>
            </w:r>
            <w:r>
              <w:rPr>
                <w:rFonts w:ascii="TradeGothic" w:hAnsi="TradeGothic"/>
                <w:sz w:val="20"/>
                <w:szCs w:val="20"/>
              </w:rPr>
              <w:t>./R.U.C.</w:t>
            </w:r>
            <w:r w:rsidRPr="00E211C9">
              <w:rPr>
                <w:rFonts w:ascii="TradeGothic" w:hAnsi="TradeGothic"/>
                <w:sz w:val="20"/>
                <w:szCs w:val="20"/>
              </w:rPr>
              <w:t>/</w:t>
            </w:r>
            <w:r>
              <w:rPr>
                <w:rFonts w:ascii="TradeGothic" w:hAnsi="TradeGothic"/>
                <w:sz w:val="20"/>
                <w:szCs w:val="20"/>
              </w:rPr>
              <w:t xml:space="preserve">PASAP </w:t>
            </w:r>
            <w:proofErr w:type="spellStart"/>
            <w:r>
              <w:rPr>
                <w:rFonts w:ascii="TradeGothic" w:hAnsi="TradeGothic"/>
                <w:sz w:val="20"/>
                <w:szCs w:val="20"/>
              </w:rPr>
              <w:t>N°</w:t>
            </w:r>
            <w:proofErr w:type="spellEnd"/>
            <w:r>
              <w:rPr>
                <w:rFonts w:ascii="TradeGothic" w:hAnsi="TradeGothic"/>
                <w:sz w:val="20"/>
                <w:szCs w:val="20"/>
              </w:rPr>
              <w:t>:</w:t>
            </w:r>
            <w:r w:rsidRPr="00E211C9">
              <w:rPr>
                <w:rFonts w:ascii="TradeGothic" w:hAnsi="TradeGothic"/>
                <w:sz w:val="20"/>
                <w:szCs w:val="20"/>
              </w:rPr>
              <w:t xml:space="preserve"> </w:t>
            </w:r>
          </w:p>
          <w:p w14:paraId="544FCA67" w14:textId="77777777" w:rsidR="00BA4DC7" w:rsidRDefault="00BA4DC7" w:rsidP="002B6DA8">
            <w:pPr>
              <w:jc w:val="both"/>
              <w:rPr>
                <w:rFonts w:ascii="TradeGothic" w:hAnsi="TradeGothic"/>
                <w:sz w:val="20"/>
                <w:szCs w:val="20"/>
              </w:rPr>
            </w:pPr>
          </w:p>
          <w:p w14:paraId="1414B30D" w14:textId="77777777" w:rsidR="00BA4DC7" w:rsidRPr="00E211C9" w:rsidRDefault="00BA4DC7" w:rsidP="002B6DA8">
            <w:pPr>
              <w:jc w:val="both"/>
              <w:rPr>
                <w:rFonts w:ascii="TradeGothic" w:hAnsi="TradeGothic"/>
                <w:noProof/>
                <w:sz w:val="20"/>
                <w:szCs w:val="20"/>
              </w:rPr>
            </w:pPr>
            <w:r>
              <w:rPr>
                <w:rFonts w:ascii="TradeGothic" w:hAnsi="TradeGothic"/>
                <w:sz w:val="20"/>
                <w:szCs w:val="20"/>
              </w:rPr>
              <w:t>Nombre Completo:</w:t>
            </w:r>
          </w:p>
        </w:tc>
        <w:tc>
          <w:tcPr>
            <w:tcW w:w="5953" w:type="dxa"/>
            <w:shd w:val="clear" w:color="auto" w:fill="auto"/>
          </w:tcPr>
          <w:p w14:paraId="7925C732" w14:textId="77777777" w:rsidR="00BA4DC7" w:rsidRPr="00E211C9" w:rsidRDefault="00BA4DC7" w:rsidP="002B6DA8">
            <w:pPr>
              <w:rPr>
                <w:rFonts w:ascii="TradeGothic" w:hAnsi="TradeGothic"/>
                <w:b/>
                <w:sz w:val="20"/>
                <w:szCs w:val="20"/>
              </w:rPr>
            </w:pPr>
            <w:r w:rsidRPr="00E211C9">
              <w:rPr>
                <w:rFonts w:ascii="TradeGothic" w:hAnsi="TradeGothic"/>
                <w:sz w:val="20"/>
                <w:szCs w:val="20"/>
              </w:rPr>
              <w:t>Nombre oficial completo</w:t>
            </w:r>
            <w:r>
              <w:rPr>
                <w:rFonts w:ascii="TradeGothic" w:hAnsi="TradeGothic"/>
                <w:sz w:val="20"/>
                <w:szCs w:val="20"/>
              </w:rPr>
              <w:t>:</w:t>
            </w:r>
          </w:p>
          <w:p w14:paraId="3957C253" w14:textId="77777777" w:rsidR="00BA4DC7" w:rsidRPr="00E211C9" w:rsidRDefault="00BA4DC7" w:rsidP="002B6DA8">
            <w:pPr>
              <w:rPr>
                <w:rFonts w:ascii="TradeGothic" w:hAnsi="TradeGothic"/>
                <w:sz w:val="20"/>
                <w:szCs w:val="20"/>
              </w:rPr>
            </w:pPr>
            <w:r w:rsidRPr="00E211C9">
              <w:rPr>
                <w:rFonts w:ascii="TradeGothic" w:hAnsi="TradeGothic"/>
                <w:sz w:val="20"/>
                <w:szCs w:val="20"/>
              </w:rPr>
              <w:t xml:space="preserve">Forma jurídica oficial: </w:t>
            </w:r>
          </w:p>
          <w:p w14:paraId="76C6B90C" w14:textId="77777777" w:rsidR="00BA4DC7" w:rsidRPr="00E211C9" w:rsidRDefault="00BA4DC7" w:rsidP="002B6DA8">
            <w:pPr>
              <w:rPr>
                <w:rFonts w:ascii="TradeGothic" w:hAnsi="TradeGothic"/>
                <w:b/>
                <w:sz w:val="20"/>
                <w:szCs w:val="20"/>
              </w:rPr>
            </w:pPr>
            <w:r w:rsidRPr="00E211C9">
              <w:rPr>
                <w:rFonts w:ascii="TradeGothic" w:hAnsi="TradeGothic"/>
                <w:sz w:val="20"/>
                <w:szCs w:val="20"/>
              </w:rPr>
              <w:t>Datos registrales:</w:t>
            </w:r>
            <w:r w:rsidRPr="00E211C9">
              <w:rPr>
                <w:rFonts w:ascii="TradeGothic" w:hAnsi="TradeGothic"/>
                <w:b/>
                <w:sz w:val="20"/>
                <w:szCs w:val="20"/>
              </w:rPr>
              <w:t xml:space="preserve"> </w:t>
            </w:r>
          </w:p>
          <w:p w14:paraId="40B60BD4" w14:textId="77777777" w:rsidR="00BA4DC7" w:rsidRPr="00E211C9" w:rsidRDefault="00BA4DC7" w:rsidP="002B6DA8">
            <w:pPr>
              <w:rPr>
                <w:rFonts w:ascii="TradeGothic" w:hAnsi="TradeGothic"/>
                <w:b/>
                <w:sz w:val="20"/>
                <w:szCs w:val="20"/>
              </w:rPr>
            </w:pPr>
            <w:r w:rsidRPr="00E211C9">
              <w:rPr>
                <w:rFonts w:ascii="TradeGothic" w:hAnsi="TradeGothic"/>
                <w:sz w:val="20"/>
                <w:szCs w:val="20"/>
              </w:rPr>
              <w:t xml:space="preserve">Dirección oficial completa: </w:t>
            </w:r>
          </w:p>
          <w:p w14:paraId="22F09145" w14:textId="77777777" w:rsidR="00BA4DC7" w:rsidRPr="00E211C9" w:rsidRDefault="00BA4DC7" w:rsidP="002B6DA8">
            <w:pPr>
              <w:rPr>
                <w:rFonts w:ascii="TradeGothic" w:hAnsi="TradeGothic"/>
                <w:sz w:val="20"/>
                <w:szCs w:val="20"/>
              </w:rPr>
            </w:pPr>
            <w:r w:rsidRPr="00E211C9">
              <w:rPr>
                <w:rFonts w:ascii="TradeGothic" w:hAnsi="TradeGothic"/>
                <w:sz w:val="20"/>
                <w:szCs w:val="20"/>
              </w:rPr>
              <w:t xml:space="preserve">NIF-IVA: </w:t>
            </w:r>
          </w:p>
          <w:p w14:paraId="0201C1F6" w14:textId="77777777" w:rsidR="00BA4DC7" w:rsidRPr="00E211C9" w:rsidRDefault="00BA4DC7" w:rsidP="002B6DA8">
            <w:pPr>
              <w:rPr>
                <w:rFonts w:ascii="TradeGothic" w:hAnsi="TradeGothic"/>
                <w:noProof/>
                <w:sz w:val="20"/>
                <w:szCs w:val="20"/>
              </w:rPr>
            </w:pPr>
            <w:r>
              <w:rPr>
                <w:rFonts w:ascii="TradeGothic" w:hAnsi="TradeGothic"/>
                <w:sz w:val="20"/>
                <w:szCs w:val="20"/>
              </w:rPr>
              <w:t>Representante legal:</w:t>
            </w:r>
          </w:p>
        </w:tc>
      </w:tr>
    </w:tbl>
    <w:p w14:paraId="359FC6D1" w14:textId="77777777" w:rsidR="00BA4DC7" w:rsidRPr="00E211C9" w:rsidRDefault="00BA4DC7" w:rsidP="00BA4DC7">
      <w:pPr>
        <w:spacing w:before="40" w:after="40"/>
        <w:jc w:val="both"/>
        <w:rPr>
          <w:rFonts w:ascii="TradeGothic" w:hAnsi="TradeGothic"/>
          <w:noProof/>
          <w:sz w:val="20"/>
          <w:szCs w:val="20"/>
        </w:rPr>
      </w:pPr>
    </w:p>
    <w:p w14:paraId="4D9B0C81" w14:textId="77777777" w:rsidR="00BA4DC7" w:rsidRPr="00E211C9" w:rsidRDefault="00BA4DC7" w:rsidP="00BA4DC7">
      <w:pPr>
        <w:spacing w:before="40" w:after="40"/>
        <w:jc w:val="both"/>
        <w:rPr>
          <w:rFonts w:ascii="TradeGothic" w:hAnsi="TradeGothic"/>
          <w:b/>
          <w:noProof/>
          <w:sz w:val="20"/>
          <w:szCs w:val="20"/>
        </w:rPr>
      </w:pPr>
      <w:r w:rsidRPr="00E211C9">
        <w:rPr>
          <w:rFonts w:ascii="TradeGothic" w:hAnsi="TradeGothic"/>
          <w:b/>
          <w:noProof/>
          <w:sz w:val="20"/>
          <w:szCs w:val="20"/>
        </w:rPr>
        <w:t xml:space="preserve">I. SITUACIÓN DE EXCLUSIÓN 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670"/>
        <w:gridCol w:w="613"/>
      </w:tblGrid>
      <w:tr w:rsidR="00BA4DC7" w:rsidRPr="00E211C9" w14:paraId="152E451F" w14:textId="77777777" w:rsidTr="007B49F8">
        <w:trPr>
          <w:jc w:val="center"/>
        </w:trPr>
        <w:tc>
          <w:tcPr>
            <w:tcW w:w="9755" w:type="dxa"/>
            <w:gridSpan w:val="3"/>
            <w:shd w:val="clear" w:color="auto" w:fill="auto"/>
          </w:tcPr>
          <w:p w14:paraId="503B7CC4" w14:textId="77777777" w:rsidR="00BA4DC7" w:rsidRPr="00E211C9" w:rsidRDefault="00BA4DC7" w:rsidP="002B6DA8">
            <w:pPr>
              <w:spacing w:before="40" w:after="40"/>
              <w:ind w:left="142"/>
              <w:jc w:val="both"/>
              <w:rPr>
                <w:rFonts w:ascii="TradeGothic" w:hAnsi="TradeGothic"/>
                <w:noProof/>
                <w:sz w:val="20"/>
                <w:szCs w:val="20"/>
              </w:rPr>
            </w:pPr>
          </w:p>
        </w:tc>
      </w:tr>
      <w:tr w:rsidR="00BA4DC7" w:rsidRPr="00E211C9" w14:paraId="3E62F10C" w14:textId="77777777" w:rsidTr="007B49F8">
        <w:trPr>
          <w:jc w:val="center"/>
        </w:trPr>
        <w:tc>
          <w:tcPr>
            <w:tcW w:w="8472" w:type="dxa"/>
            <w:shd w:val="clear" w:color="auto" w:fill="auto"/>
            <w:vAlign w:val="center"/>
          </w:tcPr>
          <w:p w14:paraId="2B1E688A" w14:textId="77777777" w:rsidR="00BA4DC7" w:rsidRPr="00E211C9" w:rsidRDefault="00BA4DC7" w:rsidP="00BA4DC7">
            <w:pPr>
              <w:numPr>
                <w:ilvl w:val="0"/>
                <w:numId w:val="2"/>
              </w:numPr>
              <w:spacing w:before="40" w:after="40" w:line="240" w:lineRule="auto"/>
              <w:jc w:val="both"/>
              <w:rPr>
                <w:rFonts w:ascii="TradeGothic" w:hAnsi="TradeGothic"/>
                <w:smallCaps/>
                <w:noProof/>
                <w:sz w:val="20"/>
                <w:szCs w:val="20"/>
              </w:rPr>
            </w:pPr>
            <w:r>
              <w:rPr>
                <w:rFonts w:ascii="TradeGothic" w:hAnsi="TradeGothic"/>
                <w:sz w:val="20"/>
                <w:szCs w:val="20"/>
              </w:rPr>
              <w:t>D</w:t>
            </w:r>
            <w:r w:rsidRPr="00E211C9">
              <w:rPr>
                <w:rFonts w:ascii="TradeGothic" w:hAnsi="TradeGothic"/>
                <w:sz w:val="20"/>
                <w:szCs w:val="20"/>
              </w:rPr>
              <w:t xml:space="preserve">eclara que la persona antes mencionada se encuentra en una de las situaciones siguientes: </w:t>
            </w:r>
          </w:p>
        </w:tc>
        <w:tc>
          <w:tcPr>
            <w:tcW w:w="670" w:type="dxa"/>
            <w:shd w:val="clear" w:color="auto" w:fill="auto"/>
          </w:tcPr>
          <w:p w14:paraId="489D4B67" w14:textId="77777777" w:rsidR="00BA4DC7" w:rsidRPr="00E211C9" w:rsidRDefault="00BA4DC7" w:rsidP="002B6DA8">
            <w:pPr>
              <w:spacing w:before="240" w:after="120"/>
              <w:jc w:val="both"/>
              <w:rPr>
                <w:rFonts w:ascii="TradeGothic" w:hAnsi="TradeGothic"/>
                <w:noProof/>
                <w:sz w:val="20"/>
                <w:szCs w:val="20"/>
              </w:rPr>
            </w:pPr>
            <w:r w:rsidRPr="00E211C9">
              <w:rPr>
                <w:rFonts w:ascii="TradeGothic" w:hAnsi="TradeGothic"/>
                <w:sz w:val="20"/>
                <w:szCs w:val="20"/>
              </w:rPr>
              <w:t xml:space="preserve">SÍ </w:t>
            </w:r>
          </w:p>
        </w:tc>
        <w:tc>
          <w:tcPr>
            <w:tcW w:w="613" w:type="dxa"/>
            <w:shd w:val="clear" w:color="auto" w:fill="auto"/>
          </w:tcPr>
          <w:p w14:paraId="55627D04" w14:textId="77777777" w:rsidR="00BA4DC7" w:rsidRPr="00E211C9" w:rsidRDefault="00BA4DC7" w:rsidP="002B6DA8">
            <w:pPr>
              <w:spacing w:before="240" w:after="120"/>
              <w:jc w:val="both"/>
              <w:rPr>
                <w:rFonts w:ascii="TradeGothic" w:hAnsi="TradeGothic"/>
                <w:noProof/>
                <w:sz w:val="20"/>
                <w:szCs w:val="20"/>
              </w:rPr>
            </w:pPr>
            <w:r w:rsidRPr="00E211C9">
              <w:rPr>
                <w:rFonts w:ascii="TradeGothic" w:hAnsi="TradeGothic"/>
                <w:sz w:val="20"/>
                <w:szCs w:val="20"/>
              </w:rPr>
              <w:t>NO</w:t>
            </w:r>
          </w:p>
        </w:tc>
      </w:tr>
      <w:tr w:rsidR="00BA4DC7" w:rsidRPr="00E211C9" w14:paraId="389B1DF5" w14:textId="77777777" w:rsidTr="007B49F8">
        <w:trPr>
          <w:jc w:val="center"/>
        </w:trPr>
        <w:tc>
          <w:tcPr>
            <w:tcW w:w="8472" w:type="dxa"/>
            <w:shd w:val="clear" w:color="auto" w:fill="auto"/>
          </w:tcPr>
          <w:p w14:paraId="74C63717" w14:textId="77777777" w:rsidR="00BA4DC7" w:rsidRPr="00CE0257" w:rsidRDefault="00BA4DC7" w:rsidP="00BA4DC7">
            <w:pPr>
              <w:pStyle w:val="Text1"/>
              <w:numPr>
                <w:ilvl w:val="0"/>
                <w:numId w:val="1"/>
              </w:numPr>
              <w:spacing w:before="40" w:after="40"/>
              <w:rPr>
                <w:rFonts w:ascii="TradeGothic" w:hAnsi="TradeGothic"/>
                <w:noProof/>
                <w:sz w:val="20"/>
                <w:szCs w:val="20"/>
              </w:rPr>
            </w:pPr>
            <w:r w:rsidRPr="00CE0257">
              <w:rPr>
                <w:rFonts w:ascii="TradeGothic" w:hAnsi="TradeGothic"/>
                <w:sz w:val="20"/>
                <w:szCs w:val="20"/>
              </w:rPr>
              <w:t>está incursa en un procedimiento de quiebra, liquidación, intervención judicial o concurso de acreedores, cese de actividad o en cualquier otra situación similar resultante de un procedimiento de la misma naturaleza vigente en las legislaciones y normativas nacionales.</w:t>
            </w:r>
          </w:p>
        </w:tc>
        <w:tc>
          <w:tcPr>
            <w:tcW w:w="670" w:type="dxa"/>
            <w:shd w:val="clear" w:color="auto" w:fill="auto"/>
          </w:tcPr>
          <w:p w14:paraId="733C7679" w14:textId="77777777" w:rsidR="00BA4DC7" w:rsidRPr="00CE0257" w:rsidRDefault="00BA4DC7" w:rsidP="002B6DA8">
            <w:pPr>
              <w:spacing w:before="240" w:after="120"/>
              <w:jc w:val="both"/>
              <w:rPr>
                <w:rFonts w:ascii="TradeGothic" w:hAnsi="TradeGothic"/>
                <w:noProof/>
                <w:sz w:val="20"/>
                <w:szCs w:val="20"/>
              </w:rPr>
            </w:pPr>
            <w:r w:rsidRPr="00CE0257">
              <w:rPr>
                <w:rFonts w:ascii="TradeGothic" w:hAnsi="TradeGothic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257">
              <w:rPr>
                <w:rFonts w:ascii="TradeGothic" w:hAnsi="TradeGothic"/>
                <w:noProof/>
                <w:sz w:val="20"/>
                <w:szCs w:val="20"/>
              </w:rPr>
              <w:instrText xml:space="preserve"> FORMCHECKBOX </w:instrText>
            </w:r>
            <w:r w:rsidR="002F0FB5">
              <w:rPr>
                <w:rFonts w:ascii="TradeGothic" w:hAnsi="TradeGothic"/>
                <w:noProof/>
                <w:sz w:val="20"/>
                <w:szCs w:val="20"/>
              </w:rPr>
            </w:r>
            <w:r w:rsidR="002F0FB5">
              <w:rPr>
                <w:rFonts w:ascii="TradeGothic" w:hAnsi="TradeGothic"/>
                <w:noProof/>
                <w:sz w:val="20"/>
                <w:szCs w:val="20"/>
              </w:rPr>
              <w:fldChar w:fldCharType="separate"/>
            </w:r>
            <w:r w:rsidRPr="00CE0257">
              <w:rPr>
                <w:rFonts w:ascii="TradeGothic" w:hAnsi="TradeGothic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13" w:type="dxa"/>
            <w:shd w:val="clear" w:color="auto" w:fill="auto"/>
          </w:tcPr>
          <w:p w14:paraId="7199E961" w14:textId="77777777" w:rsidR="00BA4DC7" w:rsidRPr="00E211C9" w:rsidRDefault="00BA4DC7" w:rsidP="002B6DA8">
            <w:pPr>
              <w:spacing w:before="240" w:after="120"/>
              <w:jc w:val="both"/>
              <w:rPr>
                <w:rFonts w:ascii="TradeGothic" w:hAnsi="TradeGothic"/>
                <w:noProof/>
                <w:sz w:val="20"/>
                <w:szCs w:val="20"/>
              </w:rPr>
            </w:pPr>
            <w:r w:rsidRPr="00CE0257">
              <w:rPr>
                <w:rFonts w:ascii="TradeGothic" w:hAnsi="TradeGothic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257">
              <w:rPr>
                <w:rFonts w:ascii="TradeGothic" w:hAnsi="TradeGothic"/>
                <w:noProof/>
                <w:sz w:val="20"/>
                <w:szCs w:val="20"/>
              </w:rPr>
              <w:instrText xml:space="preserve"> FORMCHECKBOX </w:instrText>
            </w:r>
            <w:r w:rsidR="002F0FB5">
              <w:rPr>
                <w:rFonts w:ascii="TradeGothic" w:hAnsi="TradeGothic"/>
                <w:noProof/>
                <w:sz w:val="20"/>
                <w:szCs w:val="20"/>
              </w:rPr>
            </w:r>
            <w:r w:rsidR="002F0FB5">
              <w:rPr>
                <w:rFonts w:ascii="TradeGothic" w:hAnsi="TradeGothic"/>
                <w:noProof/>
                <w:sz w:val="20"/>
                <w:szCs w:val="20"/>
              </w:rPr>
              <w:fldChar w:fldCharType="separate"/>
            </w:r>
            <w:r w:rsidRPr="00CE0257">
              <w:rPr>
                <w:rFonts w:ascii="TradeGothic" w:hAnsi="TradeGothic"/>
                <w:noProof/>
                <w:sz w:val="20"/>
                <w:szCs w:val="20"/>
              </w:rPr>
              <w:fldChar w:fldCharType="end"/>
            </w:r>
          </w:p>
        </w:tc>
      </w:tr>
      <w:tr w:rsidR="00BA4DC7" w:rsidRPr="00E211C9" w14:paraId="3667EB0D" w14:textId="77777777" w:rsidTr="007B49F8">
        <w:trPr>
          <w:jc w:val="center"/>
        </w:trPr>
        <w:tc>
          <w:tcPr>
            <w:tcW w:w="8472" w:type="dxa"/>
            <w:shd w:val="clear" w:color="auto" w:fill="auto"/>
          </w:tcPr>
          <w:p w14:paraId="31D91340" w14:textId="77777777" w:rsidR="00BA4DC7" w:rsidRPr="00CE0257" w:rsidRDefault="00BA4DC7" w:rsidP="00BA4DC7">
            <w:pPr>
              <w:pStyle w:val="Text1"/>
              <w:numPr>
                <w:ilvl w:val="0"/>
                <w:numId w:val="1"/>
              </w:numPr>
              <w:spacing w:before="40" w:after="40"/>
              <w:rPr>
                <w:rFonts w:ascii="TradeGothic" w:hAnsi="TradeGothic"/>
                <w:noProof/>
                <w:sz w:val="20"/>
                <w:szCs w:val="20"/>
              </w:rPr>
            </w:pPr>
            <w:r w:rsidRPr="00CE0257">
              <w:rPr>
                <w:rFonts w:ascii="TradeGothic" w:hAnsi="TradeGothic"/>
                <w:sz w:val="20"/>
                <w:szCs w:val="20"/>
              </w:rPr>
              <w:t>se ha establecido mediante una sentencia firme o una decisión administrativa definitiva que la persona está en situación de incumplimiento de sus obligaciones relativas al pago de impuestos o cotizaciones a la seguridad social, de acuerdo con las disposiciones legales del país en el que está establecida, el país en el que está situado el Órgano de Contratación, (Ecuador), o bien las del país de ejecución del contrato;</w:t>
            </w:r>
          </w:p>
        </w:tc>
        <w:tc>
          <w:tcPr>
            <w:tcW w:w="670" w:type="dxa"/>
            <w:shd w:val="clear" w:color="auto" w:fill="auto"/>
          </w:tcPr>
          <w:p w14:paraId="6FC45085" w14:textId="77777777" w:rsidR="00BA4DC7" w:rsidRPr="00CE0257" w:rsidRDefault="00BA4DC7" w:rsidP="002B6DA8">
            <w:pPr>
              <w:spacing w:before="240" w:after="120"/>
              <w:jc w:val="both"/>
              <w:rPr>
                <w:rFonts w:ascii="TradeGothic" w:hAnsi="TradeGothic"/>
                <w:noProof/>
                <w:sz w:val="20"/>
                <w:szCs w:val="20"/>
              </w:rPr>
            </w:pPr>
            <w:r w:rsidRPr="00CE0257">
              <w:rPr>
                <w:rFonts w:ascii="TradeGothic" w:hAnsi="TradeGothic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E0257">
              <w:rPr>
                <w:rFonts w:ascii="TradeGothic" w:hAnsi="TradeGothic"/>
                <w:noProof/>
                <w:sz w:val="20"/>
                <w:szCs w:val="20"/>
              </w:rPr>
              <w:instrText xml:space="preserve"> FORMCHECKBOX </w:instrText>
            </w:r>
            <w:r w:rsidR="002F0FB5">
              <w:rPr>
                <w:rFonts w:ascii="TradeGothic" w:hAnsi="TradeGothic"/>
                <w:noProof/>
                <w:sz w:val="20"/>
                <w:szCs w:val="20"/>
              </w:rPr>
            </w:r>
            <w:r w:rsidR="002F0FB5">
              <w:rPr>
                <w:rFonts w:ascii="TradeGothic" w:hAnsi="TradeGothic"/>
                <w:noProof/>
                <w:sz w:val="20"/>
                <w:szCs w:val="20"/>
              </w:rPr>
              <w:fldChar w:fldCharType="separate"/>
            </w:r>
            <w:r w:rsidRPr="00CE0257">
              <w:rPr>
                <w:rFonts w:ascii="TradeGothic" w:hAnsi="TradeGothic"/>
                <w:noProof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13" w:type="dxa"/>
            <w:shd w:val="clear" w:color="auto" w:fill="auto"/>
          </w:tcPr>
          <w:p w14:paraId="5951E917" w14:textId="77777777" w:rsidR="00BA4DC7" w:rsidRPr="00E211C9" w:rsidRDefault="00BA4DC7" w:rsidP="002B6DA8">
            <w:pPr>
              <w:spacing w:before="240" w:after="120"/>
              <w:jc w:val="both"/>
              <w:rPr>
                <w:rFonts w:ascii="TradeGothic" w:hAnsi="TradeGothic"/>
                <w:noProof/>
                <w:sz w:val="20"/>
                <w:szCs w:val="20"/>
              </w:rPr>
            </w:pPr>
            <w:r w:rsidRPr="00CE0257">
              <w:rPr>
                <w:rFonts w:ascii="TradeGothic" w:hAnsi="TradeGothic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257">
              <w:rPr>
                <w:rFonts w:ascii="TradeGothic" w:hAnsi="TradeGothic"/>
                <w:noProof/>
                <w:sz w:val="20"/>
                <w:szCs w:val="20"/>
              </w:rPr>
              <w:instrText xml:space="preserve"> FORMCHECKBOX </w:instrText>
            </w:r>
            <w:r w:rsidR="002F0FB5">
              <w:rPr>
                <w:rFonts w:ascii="TradeGothic" w:hAnsi="TradeGothic"/>
                <w:noProof/>
                <w:sz w:val="20"/>
                <w:szCs w:val="20"/>
              </w:rPr>
            </w:r>
            <w:r w:rsidR="002F0FB5">
              <w:rPr>
                <w:rFonts w:ascii="TradeGothic" w:hAnsi="TradeGothic"/>
                <w:noProof/>
                <w:sz w:val="20"/>
                <w:szCs w:val="20"/>
              </w:rPr>
              <w:fldChar w:fldCharType="separate"/>
            </w:r>
            <w:r w:rsidRPr="00CE0257">
              <w:rPr>
                <w:rFonts w:ascii="TradeGothic" w:hAnsi="TradeGothic"/>
                <w:noProof/>
                <w:sz w:val="20"/>
                <w:szCs w:val="20"/>
              </w:rPr>
              <w:fldChar w:fldCharType="end"/>
            </w:r>
          </w:p>
        </w:tc>
      </w:tr>
      <w:tr w:rsidR="00BA4DC7" w:rsidRPr="009D78F9" w14:paraId="2CF65A43" w14:textId="77777777" w:rsidTr="007B49F8">
        <w:trPr>
          <w:jc w:val="center"/>
        </w:trPr>
        <w:tc>
          <w:tcPr>
            <w:tcW w:w="8472" w:type="dxa"/>
            <w:shd w:val="clear" w:color="auto" w:fill="auto"/>
          </w:tcPr>
          <w:p w14:paraId="4BB12771" w14:textId="77777777" w:rsidR="00BA4DC7" w:rsidRPr="009D78F9" w:rsidRDefault="00BA4DC7" w:rsidP="00BA4DC7">
            <w:pPr>
              <w:pStyle w:val="Text1"/>
              <w:numPr>
                <w:ilvl w:val="0"/>
                <w:numId w:val="1"/>
              </w:numPr>
              <w:spacing w:before="40" w:after="40"/>
              <w:rPr>
                <w:rFonts w:ascii="TradeGothic" w:hAnsi="TradeGothic"/>
                <w:sz w:val="20"/>
                <w:szCs w:val="20"/>
              </w:rPr>
            </w:pPr>
            <w:r w:rsidRPr="009D78F9">
              <w:rPr>
                <w:rFonts w:ascii="TradeGothic" w:hAnsi="TradeGothic" w:cs="Tahoma"/>
                <w:sz w:val="20"/>
                <w:szCs w:val="20"/>
              </w:rPr>
              <w:t>haya incurrido en incumplimiento de contrato con la OEI. (Dicho impedimento prevalecerá ante la OEI por un año, contado a partir de la notificación de la rescisión de contrato o anulación de la orden de compra).</w:t>
            </w:r>
          </w:p>
        </w:tc>
        <w:tc>
          <w:tcPr>
            <w:tcW w:w="670" w:type="dxa"/>
            <w:shd w:val="clear" w:color="auto" w:fill="auto"/>
          </w:tcPr>
          <w:p w14:paraId="6642EC18" w14:textId="77777777" w:rsidR="00BA4DC7" w:rsidRPr="009D78F9" w:rsidRDefault="00BA4DC7" w:rsidP="002B6DA8">
            <w:pPr>
              <w:spacing w:before="240" w:after="120"/>
              <w:jc w:val="both"/>
              <w:rPr>
                <w:rFonts w:ascii="TradeGothic" w:hAnsi="TradeGothic"/>
                <w:noProof/>
                <w:sz w:val="20"/>
                <w:szCs w:val="20"/>
              </w:rPr>
            </w:pPr>
            <w:r w:rsidRPr="000E558D">
              <w:rPr>
                <w:rFonts w:ascii="TradeGothic" w:hAnsi="TradeGothic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8F9">
              <w:rPr>
                <w:rFonts w:ascii="TradeGothic" w:hAnsi="TradeGothic"/>
                <w:noProof/>
                <w:sz w:val="20"/>
                <w:szCs w:val="20"/>
              </w:rPr>
              <w:instrText xml:space="preserve"> FORMCHECKBOX </w:instrText>
            </w:r>
            <w:r w:rsidR="002F0FB5">
              <w:rPr>
                <w:rFonts w:ascii="TradeGothic" w:hAnsi="TradeGothic"/>
                <w:noProof/>
                <w:sz w:val="20"/>
                <w:szCs w:val="20"/>
              </w:rPr>
            </w:r>
            <w:r w:rsidR="002F0FB5">
              <w:rPr>
                <w:rFonts w:ascii="TradeGothic" w:hAnsi="TradeGothic"/>
                <w:noProof/>
                <w:sz w:val="20"/>
                <w:szCs w:val="20"/>
              </w:rPr>
              <w:fldChar w:fldCharType="separate"/>
            </w:r>
            <w:r w:rsidRPr="000E558D">
              <w:rPr>
                <w:rFonts w:ascii="TradeGothic" w:hAnsi="TradeGothic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13" w:type="dxa"/>
            <w:shd w:val="clear" w:color="auto" w:fill="auto"/>
          </w:tcPr>
          <w:p w14:paraId="306850F3" w14:textId="77777777" w:rsidR="00BA4DC7" w:rsidRPr="009D78F9" w:rsidRDefault="00BA4DC7" w:rsidP="002B6DA8">
            <w:pPr>
              <w:spacing w:before="240" w:after="120"/>
              <w:jc w:val="both"/>
              <w:rPr>
                <w:rFonts w:ascii="TradeGothic" w:hAnsi="TradeGothic"/>
                <w:noProof/>
                <w:sz w:val="20"/>
                <w:szCs w:val="20"/>
              </w:rPr>
            </w:pPr>
            <w:r w:rsidRPr="000E558D">
              <w:rPr>
                <w:rFonts w:ascii="TradeGothic" w:hAnsi="TradeGothic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8F9">
              <w:rPr>
                <w:rFonts w:ascii="TradeGothic" w:hAnsi="TradeGothic"/>
                <w:noProof/>
                <w:sz w:val="20"/>
                <w:szCs w:val="20"/>
              </w:rPr>
              <w:instrText xml:space="preserve"> FORMCHECKBOX </w:instrText>
            </w:r>
            <w:r w:rsidR="002F0FB5">
              <w:rPr>
                <w:rFonts w:ascii="TradeGothic" w:hAnsi="TradeGothic"/>
                <w:noProof/>
                <w:sz w:val="20"/>
                <w:szCs w:val="20"/>
              </w:rPr>
            </w:r>
            <w:r w:rsidR="002F0FB5">
              <w:rPr>
                <w:rFonts w:ascii="TradeGothic" w:hAnsi="TradeGothic"/>
                <w:noProof/>
                <w:sz w:val="20"/>
                <w:szCs w:val="20"/>
              </w:rPr>
              <w:fldChar w:fldCharType="separate"/>
            </w:r>
            <w:r w:rsidRPr="000E558D">
              <w:rPr>
                <w:rFonts w:ascii="TradeGothic" w:hAnsi="TradeGothic"/>
                <w:noProof/>
                <w:sz w:val="20"/>
                <w:szCs w:val="20"/>
              </w:rPr>
              <w:fldChar w:fldCharType="end"/>
            </w:r>
          </w:p>
        </w:tc>
      </w:tr>
    </w:tbl>
    <w:p w14:paraId="01F189F8" w14:textId="77777777" w:rsidR="00BA4DC7" w:rsidRPr="009D78F9" w:rsidRDefault="00BA4DC7" w:rsidP="00BA4DC7">
      <w:pPr>
        <w:autoSpaceDE w:val="0"/>
        <w:autoSpaceDN w:val="0"/>
        <w:adjustRightInd w:val="0"/>
        <w:rPr>
          <w:rFonts w:ascii="TradeGothic" w:hAnsi="TradeGothic"/>
          <w:noProof/>
          <w:sz w:val="20"/>
          <w:szCs w:val="20"/>
        </w:rPr>
      </w:pPr>
      <w:bookmarkStart w:id="1" w:name="_DV_C376"/>
    </w:p>
    <w:bookmarkEnd w:id="1"/>
    <w:p w14:paraId="2A46A977" w14:textId="77777777" w:rsidR="00BA4DC7" w:rsidRPr="009D78F9" w:rsidRDefault="00BA4DC7" w:rsidP="00BA4DC7">
      <w:pPr>
        <w:spacing w:before="120" w:after="120"/>
        <w:ind w:firstLine="11"/>
        <w:jc w:val="both"/>
        <w:rPr>
          <w:rFonts w:ascii="TradeGothic" w:hAnsi="TradeGothic"/>
          <w:b/>
          <w:caps/>
          <w:sz w:val="20"/>
          <w:szCs w:val="20"/>
        </w:rPr>
      </w:pPr>
      <w:r w:rsidRPr="009D78F9">
        <w:rPr>
          <w:rFonts w:ascii="TradeGothic" w:hAnsi="TradeGothic"/>
          <w:b/>
          <w:caps/>
          <w:sz w:val="20"/>
          <w:szCs w:val="20"/>
        </w:rPr>
        <w:t>iI – pruebas documentales PARA LA ADJUDICACIÓN</w:t>
      </w:r>
    </w:p>
    <w:p w14:paraId="73E000D0" w14:textId="77777777" w:rsidR="00BA4DC7" w:rsidRPr="009D78F9" w:rsidRDefault="00BA4DC7" w:rsidP="00BA4DC7">
      <w:pPr>
        <w:spacing w:before="120" w:after="120"/>
        <w:ind w:firstLine="11"/>
        <w:jc w:val="both"/>
        <w:rPr>
          <w:rFonts w:ascii="TradeGothic" w:hAnsi="TradeGothic"/>
          <w:noProof/>
          <w:sz w:val="20"/>
          <w:szCs w:val="20"/>
        </w:rPr>
      </w:pPr>
      <w:r w:rsidRPr="009D78F9">
        <w:rPr>
          <w:rFonts w:ascii="TradeGothic" w:hAnsi="TradeGothic"/>
          <w:sz w:val="20"/>
          <w:szCs w:val="20"/>
        </w:rPr>
        <w:t>En el plazo fijado por el Órgano de Contratación, la persona deberá presentar las siguientes pruebas relativas a las personas físicas o jurídicas:</w:t>
      </w:r>
    </w:p>
    <w:p w14:paraId="738C2073" w14:textId="77777777" w:rsidR="00BA4DC7" w:rsidRPr="009D78F9" w:rsidRDefault="00BA4DC7" w:rsidP="00BA4DC7">
      <w:pPr>
        <w:tabs>
          <w:tab w:val="left" w:pos="-480"/>
          <w:tab w:val="left" w:pos="-142"/>
          <w:tab w:val="left" w:pos="426"/>
          <w:tab w:val="left" w:pos="4680"/>
          <w:tab w:val="left" w:pos="8400"/>
        </w:tabs>
        <w:spacing w:before="40" w:after="40"/>
        <w:ind w:left="284"/>
        <w:jc w:val="both"/>
        <w:rPr>
          <w:rFonts w:ascii="TradeGothic" w:hAnsi="TradeGothic"/>
          <w:noProof/>
          <w:snapToGrid w:val="0"/>
          <w:sz w:val="20"/>
          <w:szCs w:val="20"/>
        </w:rPr>
      </w:pPr>
      <w:r w:rsidRPr="009D78F9">
        <w:rPr>
          <w:rFonts w:ascii="TradeGothic" w:hAnsi="TradeGothic"/>
          <w:noProof/>
          <w:sz w:val="20"/>
          <w:szCs w:val="20"/>
        </w:rPr>
        <w:t xml:space="preserve">En relación con la situación descrita en las letras a) o b), deberán presentarse certificados recientes de las autoridades competentes del Estado en cuestión. Estos documentos deberán acreditar que la persona </w:t>
      </w:r>
      <w:r w:rsidRPr="009D78F9">
        <w:rPr>
          <w:rFonts w:ascii="TradeGothic" w:hAnsi="TradeGothic"/>
          <w:b/>
          <w:noProof/>
          <w:sz w:val="20"/>
          <w:szCs w:val="20"/>
        </w:rPr>
        <w:t>está al corriente en el pago de los diferentes impuestos y cotizaciones a la seguridad social</w:t>
      </w:r>
      <w:r w:rsidRPr="009D78F9">
        <w:rPr>
          <w:rFonts w:ascii="TradeGothic" w:hAnsi="TradeGothic"/>
          <w:noProof/>
          <w:sz w:val="20"/>
          <w:szCs w:val="20"/>
        </w:rPr>
        <w:t xml:space="preserve"> a que esté sujeto, con inclusión del IVA, el impuesto sobre la renta (sólo en el caso de personas físicas), el impuesto de sociedades (sólo en el caso de personas jurídicas) y las cotizaciones a la seguridad social. Cuando cualquiera de los documentos descritos anteriormente no se expida en el país correspondiente, podrá ser sustituido por una declaración jurada hecha ante un órgano judicial o un notario o, en su defecto, una declaración solemne ante una autoridad administrativa o un colegio profesional cualificado en el país de establecimiento.</w:t>
      </w:r>
    </w:p>
    <w:p w14:paraId="61C5C367" w14:textId="77777777" w:rsidR="00BA4DC7" w:rsidRDefault="00BA4DC7" w:rsidP="00BA4DC7">
      <w:pPr>
        <w:tabs>
          <w:tab w:val="left" w:pos="-480"/>
          <w:tab w:val="left" w:pos="-142"/>
          <w:tab w:val="left" w:pos="426"/>
          <w:tab w:val="left" w:pos="4680"/>
          <w:tab w:val="left" w:pos="8400"/>
        </w:tabs>
        <w:spacing w:before="40" w:after="40"/>
        <w:ind w:left="284"/>
        <w:jc w:val="both"/>
        <w:rPr>
          <w:rFonts w:ascii="TradeGothic" w:hAnsi="TradeGothic"/>
          <w:noProof/>
          <w:sz w:val="20"/>
          <w:szCs w:val="20"/>
        </w:rPr>
      </w:pPr>
      <w:r w:rsidRPr="009D78F9">
        <w:rPr>
          <w:rFonts w:ascii="TradeGothic" w:hAnsi="TradeGothic"/>
          <w:noProof/>
          <w:sz w:val="20"/>
          <w:szCs w:val="20"/>
        </w:rPr>
        <w:lastRenderedPageBreak/>
        <w:t>La persona no está obligada a presentar tal prueba si la misma ya ha sido presentada a</w:t>
      </w:r>
      <w:r w:rsidRPr="00E211C9">
        <w:rPr>
          <w:rFonts w:ascii="TradeGothic" w:hAnsi="TradeGothic"/>
          <w:noProof/>
          <w:sz w:val="20"/>
          <w:szCs w:val="20"/>
        </w:rPr>
        <w:t xml:space="preserve"> efectos de otro procedimiento. La fecha de expedición de los documentos no debe ser superior a un año a partir de la fecha de su solicitud por el Órgano de Contratación y debe ser valida en dic</w:t>
      </w:r>
      <w:r>
        <w:rPr>
          <w:rFonts w:ascii="TradeGothic" w:hAnsi="TradeGothic"/>
          <w:noProof/>
          <w:sz w:val="20"/>
          <w:szCs w:val="20"/>
        </w:rPr>
        <w:t>h</w:t>
      </w:r>
      <w:r w:rsidRPr="00E211C9">
        <w:rPr>
          <w:rFonts w:ascii="TradeGothic" w:hAnsi="TradeGothic"/>
          <w:noProof/>
          <w:sz w:val="20"/>
          <w:szCs w:val="20"/>
        </w:rPr>
        <w:t xml:space="preserve">a fecha. </w:t>
      </w:r>
    </w:p>
    <w:p w14:paraId="7AE62859" w14:textId="77777777" w:rsidR="00BA4DC7" w:rsidRPr="00E211C9" w:rsidRDefault="00BA4DC7" w:rsidP="00BA4DC7">
      <w:pPr>
        <w:tabs>
          <w:tab w:val="left" w:pos="-480"/>
          <w:tab w:val="left" w:pos="-142"/>
          <w:tab w:val="left" w:pos="426"/>
          <w:tab w:val="left" w:pos="4680"/>
          <w:tab w:val="left" w:pos="8400"/>
        </w:tabs>
        <w:spacing w:before="40" w:after="40"/>
        <w:ind w:left="284"/>
        <w:jc w:val="both"/>
        <w:rPr>
          <w:rFonts w:ascii="TradeGothic" w:hAnsi="TradeGothic"/>
          <w:noProof/>
          <w:sz w:val="20"/>
          <w:szCs w:val="20"/>
        </w:rPr>
      </w:pPr>
    </w:p>
    <w:p w14:paraId="6AA6C7AE" w14:textId="77777777" w:rsidR="00BA4DC7" w:rsidRPr="00E211C9" w:rsidRDefault="00BA4DC7" w:rsidP="00BA4DC7">
      <w:pPr>
        <w:tabs>
          <w:tab w:val="left" w:pos="-480"/>
          <w:tab w:val="left" w:pos="-142"/>
          <w:tab w:val="left" w:pos="426"/>
          <w:tab w:val="left" w:pos="4680"/>
          <w:tab w:val="left" w:pos="8400"/>
        </w:tabs>
        <w:spacing w:before="40" w:after="40"/>
        <w:ind w:left="284"/>
        <w:jc w:val="both"/>
        <w:rPr>
          <w:rFonts w:ascii="TradeGothic" w:hAnsi="TradeGothic"/>
          <w:noProof/>
          <w:sz w:val="20"/>
          <w:szCs w:val="20"/>
        </w:rPr>
      </w:pPr>
      <w:r w:rsidRPr="00E211C9">
        <w:rPr>
          <w:rFonts w:ascii="TradeGothic" w:hAnsi="TradeGothic"/>
          <w:noProof/>
          <w:sz w:val="20"/>
          <w:szCs w:val="20"/>
        </w:rPr>
        <w:t>El</w:t>
      </w:r>
      <w:r>
        <w:rPr>
          <w:rFonts w:ascii="TradeGothic" w:hAnsi="TradeGothic"/>
          <w:noProof/>
          <w:sz w:val="20"/>
          <w:szCs w:val="20"/>
        </w:rPr>
        <w:t>/la</w:t>
      </w:r>
      <w:r w:rsidRPr="00E211C9">
        <w:rPr>
          <w:rFonts w:ascii="TradeGothic" w:hAnsi="TradeGothic"/>
          <w:noProof/>
          <w:sz w:val="20"/>
          <w:szCs w:val="20"/>
        </w:rPr>
        <w:t xml:space="preserve"> abajo firmante declara que la persona ya ha presentado la documentación en un procedimiento anterior y confirma que no se ha producido ningún cambio en su situación. </w:t>
      </w:r>
    </w:p>
    <w:p w14:paraId="1B47470A" w14:textId="77777777" w:rsidR="00BA4DC7" w:rsidRPr="00E211C9" w:rsidRDefault="00BA4DC7" w:rsidP="00BA4DC7">
      <w:pPr>
        <w:tabs>
          <w:tab w:val="left" w:pos="-480"/>
          <w:tab w:val="left" w:pos="-142"/>
          <w:tab w:val="left" w:pos="426"/>
          <w:tab w:val="left" w:pos="4680"/>
          <w:tab w:val="left" w:pos="8400"/>
        </w:tabs>
        <w:spacing w:before="40" w:after="40"/>
        <w:ind w:left="284"/>
        <w:jc w:val="both"/>
        <w:rPr>
          <w:rFonts w:ascii="TradeGothic" w:hAnsi="TradeGothic"/>
          <w:noProof/>
          <w:sz w:val="20"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394"/>
      </w:tblGrid>
      <w:tr w:rsidR="00BA4DC7" w:rsidRPr="00E211C9" w14:paraId="64B12468" w14:textId="77777777" w:rsidTr="00BA4DC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0288" w14:textId="77777777" w:rsidR="00BA4DC7" w:rsidRPr="00E211C9" w:rsidRDefault="00BA4DC7" w:rsidP="002B6DA8">
            <w:pPr>
              <w:spacing w:before="100" w:beforeAutospacing="1" w:after="100" w:afterAutospacing="1"/>
              <w:jc w:val="center"/>
              <w:rPr>
                <w:rFonts w:ascii="TradeGothic" w:hAnsi="TradeGothic"/>
                <w:b/>
                <w:sz w:val="20"/>
                <w:szCs w:val="20"/>
              </w:rPr>
            </w:pPr>
            <w:r w:rsidRPr="00E211C9">
              <w:rPr>
                <w:rFonts w:ascii="TradeGothic" w:hAnsi="TradeGothic"/>
                <w:b/>
                <w:sz w:val="20"/>
                <w:szCs w:val="20"/>
              </w:rPr>
              <w:t>Documento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E238" w14:textId="77777777" w:rsidR="00BA4DC7" w:rsidRPr="00E211C9" w:rsidRDefault="00BA4DC7" w:rsidP="002B6DA8">
            <w:pPr>
              <w:spacing w:before="100" w:beforeAutospacing="1" w:after="100" w:afterAutospacing="1"/>
              <w:jc w:val="center"/>
              <w:rPr>
                <w:rFonts w:ascii="TradeGothic" w:hAnsi="TradeGothic"/>
                <w:b/>
                <w:sz w:val="20"/>
                <w:szCs w:val="20"/>
              </w:rPr>
            </w:pPr>
            <w:r w:rsidRPr="00E211C9">
              <w:rPr>
                <w:rFonts w:ascii="TradeGothic" w:hAnsi="TradeGothic"/>
                <w:b/>
                <w:sz w:val="20"/>
                <w:szCs w:val="20"/>
              </w:rPr>
              <w:t>Referencia completa al procedimiento previo</w:t>
            </w:r>
          </w:p>
        </w:tc>
      </w:tr>
      <w:tr w:rsidR="00BA4DC7" w:rsidRPr="00E211C9" w14:paraId="21C557F3" w14:textId="77777777" w:rsidTr="00BA4DC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8E1B" w14:textId="77777777" w:rsidR="00BA4DC7" w:rsidRDefault="00BA4DC7" w:rsidP="002B6DA8">
            <w:pPr>
              <w:spacing w:before="100" w:beforeAutospacing="1" w:after="100" w:afterAutospacing="1"/>
              <w:rPr>
                <w:rFonts w:ascii="TradeGothic" w:hAnsi="TradeGothic"/>
                <w:i/>
                <w:sz w:val="20"/>
                <w:szCs w:val="20"/>
              </w:rPr>
            </w:pPr>
            <w:r w:rsidRPr="00E211C9">
              <w:rPr>
                <w:rFonts w:ascii="TradeGothic" w:hAnsi="TradeGothic"/>
                <w:i/>
                <w:sz w:val="20"/>
                <w:szCs w:val="20"/>
              </w:rPr>
              <w:t>Insértense tantas líneas como sean necesarias.</w:t>
            </w:r>
          </w:p>
          <w:p w14:paraId="612EAA54" w14:textId="77777777" w:rsidR="00BA4DC7" w:rsidRDefault="00BA4DC7" w:rsidP="002B6DA8">
            <w:pPr>
              <w:spacing w:before="100" w:beforeAutospacing="1" w:after="100" w:afterAutospacing="1"/>
              <w:rPr>
                <w:rFonts w:ascii="TradeGothic" w:hAnsi="TradeGothic"/>
                <w:i/>
                <w:sz w:val="20"/>
                <w:szCs w:val="20"/>
              </w:rPr>
            </w:pPr>
          </w:p>
          <w:p w14:paraId="5649308E" w14:textId="77777777" w:rsidR="00BA4DC7" w:rsidRPr="00E211C9" w:rsidRDefault="00BA4DC7" w:rsidP="002B6DA8">
            <w:pPr>
              <w:spacing w:before="100" w:beforeAutospacing="1" w:after="100" w:afterAutospacing="1"/>
              <w:rPr>
                <w:rFonts w:ascii="TradeGothic" w:hAnsi="TradeGothic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A1D5" w14:textId="77777777" w:rsidR="00BA4DC7" w:rsidRPr="00E211C9" w:rsidRDefault="00BA4DC7" w:rsidP="002B6DA8">
            <w:pPr>
              <w:spacing w:before="100" w:beforeAutospacing="1" w:after="100" w:afterAutospacing="1"/>
              <w:rPr>
                <w:rFonts w:ascii="TradeGothic" w:hAnsi="TradeGothic"/>
                <w:sz w:val="20"/>
                <w:szCs w:val="20"/>
              </w:rPr>
            </w:pPr>
          </w:p>
        </w:tc>
      </w:tr>
    </w:tbl>
    <w:p w14:paraId="2ACBCA83" w14:textId="77777777" w:rsidR="00BA4DC7" w:rsidRPr="00E211C9" w:rsidRDefault="00BA4DC7" w:rsidP="00BA4DC7">
      <w:pPr>
        <w:tabs>
          <w:tab w:val="left" w:pos="-480"/>
          <w:tab w:val="left" w:pos="-142"/>
          <w:tab w:val="left" w:pos="426"/>
          <w:tab w:val="left" w:pos="4680"/>
          <w:tab w:val="left" w:pos="8400"/>
        </w:tabs>
        <w:spacing w:before="40" w:after="40"/>
        <w:ind w:left="284"/>
        <w:jc w:val="both"/>
        <w:rPr>
          <w:rFonts w:ascii="TradeGothic" w:hAnsi="TradeGothic"/>
          <w:noProof/>
          <w:sz w:val="20"/>
          <w:szCs w:val="20"/>
        </w:rPr>
      </w:pPr>
    </w:p>
    <w:p w14:paraId="6724D722" w14:textId="77777777" w:rsidR="00BA4DC7" w:rsidRPr="00E211C9" w:rsidRDefault="00BA4DC7" w:rsidP="00BA4DC7">
      <w:pPr>
        <w:spacing w:before="40" w:after="40"/>
        <w:jc w:val="both"/>
        <w:rPr>
          <w:rFonts w:ascii="TradeGothic" w:hAnsi="TradeGothic"/>
          <w:noProof/>
          <w:sz w:val="20"/>
          <w:szCs w:val="20"/>
        </w:rPr>
      </w:pPr>
    </w:p>
    <w:p w14:paraId="0B5E2180" w14:textId="77777777" w:rsidR="00BA4DC7" w:rsidRPr="00E211C9" w:rsidRDefault="00BA4DC7" w:rsidP="00BA4DC7">
      <w:pPr>
        <w:spacing w:before="40" w:after="40"/>
        <w:jc w:val="both"/>
        <w:rPr>
          <w:rFonts w:ascii="TradeGothic" w:hAnsi="TradeGothic"/>
          <w:b/>
          <w:i/>
          <w:noProof/>
          <w:sz w:val="20"/>
          <w:szCs w:val="20"/>
        </w:rPr>
      </w:pPr>
      <w:r w:rsidRPr="00E211C9">
        <w:rPr>
          <w:rFonts w:ascii="TradeGothic" w:hAnsi="TradeGothic"/>
          <w:b/>
          <w:i/>
          <w:noProof/>
          <w:sz w:val="20"/>
          <w:szCs w:val="20"/>
        </w:rPr>
        <w:t>La persona citada podrá ser expulsada de este procedimiento y objeto de sanciones administrativas (sanción financiera o exclusión) si se demostrara que las declaraciones o la información facilitadas como condición para la participación en el presente procedimiento son falsas.</w:t>
      </w:r>
    </w:p>
    <w:p w14:paraId="3537DF6D" w14:textId="77777777" w:rsidR="00BA4DC7" w:rsidRDefault="00BA4DC7" w:rsidP="00BA4DC7">
      <w:pPr>
        <w:spacing w:before="40" w:after="40"/>
        <w:jc w:val="both"/>
        <w:rPr>
          <w:rFonts w:ascii="TradeGothic" w:hAnsi="TradeGothic"/>
          <w:noProof/>
          <w:sz w:val="20"/>
          <w:szCs w:val="20"/>
        </w:rPr>
      </w:pPr>
    </w:p>
    <w:p w14:paraId="3B832DB7" w14:textId="77777777" w:rsidR="00BA4DC7" w:rsidRPr="00E211C9" w:rsidRDefault="00BA4DC7" w:rsidP="00BA4DC7">
      <w:pPr>
        <w:spacing w:before="40" w:after="40"/>
        <w:jc w:val="both"/>
        <w:rPr>
          <w:rFonts w:ascii="TradeGothic" w:hAnsi="TradeGothic"/>
          <w:noProof/>
          <w:sz w:val="20"/>
          <w:szCs w:val="20"/>
        </w:rPr>
      </w:pPr>
    </w:p>
    <w:p w14:paraId="327DAC82" w14:textId="77777777" w:rsidR="00BA4DC7" w:rsidRPr="00E211C9" w:rsidRDefault="00BA4DC7" w:rsidP="00BA4DC7">
      <w:pPr>
        <w:tabs>
          <w:tab w:val="left" w:pos="3544"/>
          <w:tab w:val="left" w:pos="6521"/>
        </w:tabs>
        <w:spacing w:before="40" w:after="40"/>
        <w:jc w:val="both"/>
        <w:rPr>
          <w:rFonts w:ascii="TradeGothic" w:hAnsi="TradeGothic"/>
          <w:noProof/>
          <w:sz w:val="20"/>
          <w:szCs w:val="20"/>
        </w:rPr>
      </w:pPr>
      <w:r>
        <w:rPr>
          <w:rFonts w:ascii="TradeGothic" w:hAnsi="TradeGothic"/>
          <w:sz w:val="20"/>
          <w:szCs w:val="20"/>
        </w:rPr>
        <w:t>Nombre y apellidos</w:t>
      </w:r>
      <w:r>
        <w:rPr>
          <w:rFonts w:ascii="TradeGothic" w:hAnsi="TradeGothic"/>
          <w:sz w:val="20"/>
          <w:szCs w:val="20"/>
        </w:rPr>
        <w:tab/>
      </w:r>
      <w:r w:rsidRPr="00E211C9">
        <w:rPr>
          <w:rFonts w:ascii="TradeGothic" w:hAnsi="TradeGothic"/>
          <w:sz w:val="20"/>
          <w:szCs w:val="20"/>
        </w:rPr>
        <w:t>Fecha</w:t>
      </w:r>
      <w:r w:rsidRPr="00E211C9">
        <w:rPr>
          <w:rFonts w:ascii="TradeGothic" w:hAnsi="TradeGothic"/>
          <w:sz w:val="20"/>
          <w:szCs w:val="20"/>
        </w:rPr>
        <w:tab/>
        <w:t>Firma</w:t>
      </w:r>
    </w:p>
    <w:p w14:paraId="1A4FC7B4" w14:textId="77777777" w:rsidR="00BA4DC7" w:rsidRDefault="00BA4DC7" w:rsidP="00BA4DC7">
      <w:pPr>
        <w:jc w:val="both"/>
        <w:rPr>
          <w:rFonts w:ascii="TradeGothic" w:eastAsia="Times New Roman" w:hAnsi="TradeGothic" w:cs="Tahoma"/>
          <w:color w:val="FF0000"/>
          <w:sz w:val="20"/>
          <w:szCs w:val="20"/>
        </w:rPr>
      </w:pPr>
    </w:p>
    <w:p w14:paraId="01ACFB04" w14:textId="77777777" w:rsidR="00BA4DC7" w:rsidRDefault="00BA4DC7" w:rsidP="00BA4DC7">
      <w:pPr>
        <w:jc w:val="both"/>
        <w:rPr>
          <w:rFonts w:ascii="TradeGothic" w:eastAsia="Times New Roman" w:hAnsi="TradeGothic" w:cs="Tahoma"/>
          <w:color w:val="FF0000"/>
          <w:sz w:val="20"/>
          <w:szCs w:val="20"/>
        </w:rPr>
      </w:pPr>
    </w:p>
    <w:p w14:paraId="64268BE3" w14:textId="77777777" w:rsidR="00BA4DC7" w:rsidRPr="00E211C9" w:rsidRDefault="00BA4DC7" w:rsidP="00BA4DC7">
      <w:pPr>
        <w:pBdr>
          <w:bottom w:val="single" w:sz="4" w:space="1" w:color="auto"/>
        </w:pBdr>
        <w:jc w:val="both"/>
        <w:rPr>
          <w:rFonts w:ascii="TradeGothic" w:eastAsia="Times New Roman" w:hAnsi="TradeGothic" w:cs="Tahoma"/>
          <w:color w:val="FF0000"/>
          <w:sz w:val="20"/>
          <w:szCs w:val="20"/>
        </w:rPr>
      </w:pPr>
    </w:p>
    <w:p w14:paraId="35D16F97" w14:textId="77777777" w:rsidR="00BA4DC7" w:rsidRPr="00E211C9" w:rsidRDefault="00BA4DC7" w:rsidP="00BA4DC7">
      <w:pPr>
        <w:jc w:val="center"/>
        <w:rPr>
          <w:rFonts w:ascii="TradeGothic" w:hAnsi="TradeGothic"/>
          <w:b/>
          <w:color w:val="FF0000"/>
          <w:sz w:val="20"/>
          <w:szCs w:val="20"/>
        </w:rPr>
      </w:pPr>
    </w:p>
    <w:p w14:paraId="3EB2C275" w14:textId="77777777" w:rsidR="00BA4DC7" w:rsidRDefault="00BA4DC7" w:rsidP="00BA4DC7">
      <w:pPr>
        <w:jc w:val="center"/>
        <w:rPr>
          <w:rFonts w:ascii="TradeGothic" w:hAnsi="TradeGothic"/>
          <w:b/>
        </w:rPr>
      </w:pPr>
    </w:p>
    <w:p w14:paraId="6ADACABC" w14:textId="77777777" w:rsidR="00BA4DC7" w:rsidRDefault="00BA4DC7" w:rsidP="00BA4DC7">
      <w:pPr>
        <w:jc w:val="center"/>
        <w:rPr>
          <w:rFonts w:ascii="TradeGothic" w:hAnsi="TradeGothic"/>
          <w:b/>
        </w:rPr>
      </w:pPr>
    </w:p>
    <w:p w14:paraId="66A06C08" w14:textId="77777777" w:rsidR="00BA4DC7" w:rsidRDefault="00BA4DC7" w:rsidP="00BA4DC7">
      <w:pPr>
        <w:rPr>
          <w:rFonts w:ascii="TradeGothic" w:hAnsi="TradeGothic"/>
          <w:b/>
        </w:rPr>
      </w:pPr>
    </w:p>
    <w:p w14:paraId="335D51BD" w14:textId="77777777" w:rsidR="00BA4DC7" w:rsidRPr="00614C01" w:rsidRDefault="00BA4DC7" w:rsidP="00BA4DC7">
      <w:pPr>
        <w:rPr>
          <w:rFonts w:ascii="TradeGothic" w:hAnsi="TradeGothic"/>
          <w:b/>
        </w:rPr>
      </w:pPr>
    </w:p>
    <w:p w14:paraId="1E15898B" w14:textId="77777777" w:rsidR="00FC295F" w:rsidRDefault="00FC295F"/>
    <w:sectPr w:rsidR="00FC295F" w:rsidSect="007B49F8">
      <w:headerReference w:type="first" r:id="rId7"/>
      <w:pgSz w:w="11906" w:h="16838" w:code="9"/>
      <w:pgMar w:top="1985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F346" w14:textId="77777777" w:rsidR="007B49F8" w:rsidRDefault="007B49F8" w:rsidP="007B49F8">
      <w:pPr>
        <w:spacing w:after="0" w:line="240" w:lineRule="auto"/>
      </w:pPr>
      <w:r>
        <w:separator/>
      </w:r>
    </w:p>
  </w:endnote>
  <w:endnote w:type="continuationSeparator" w:id="0">
    <w:p w14:paraId="2EB0E381" w14:textId="77777777" w:rsidR="007B49F8" w:rsidRDefault="007B49F8" w:rsidP="007B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FA08" w14:textId="77777777" w:rsidR="007B49F8" w:rsidRDefault="007B49F8" w:rsidP="007B49F8">
      <w:pPr>
        <w:spacing w:after="0" w:line="240" w:lineRule="auto"/>
      </w:pPr>
      <w:r>
        <w:separator/>
      </w:r>
    </w:p>
  </w:footnote>
  <w:footnote w:type="continuationSeparator" w:id="0">
    <w:p w14:paraId="5A8D70E8" w14:textId="77777777" w:rsidR="007B49F8" w:rsidRDefault="007B49F8" w:rsidP="007B4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FCB6" w14:textId="1D46BFBC" w:rsidR="007B49F8" w:rsidRDefault="007B49F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E364373" wp14:editId="3A892662">
          <wp:simplePos x="0" y="0"/>
          <wp:positionH relativeFrom="margin">
            <wp:posOffset>-1065475</wp:posOffset>
          </wp:positionH>
          <wp:positionV relativeFrom="paragraph">
            <wp:posOffset>-430006</wp:posOffset>
          </wp:positionV>
          <wp:extent cx="7521575" cy="1538806"/>
          <wp:effectExtent l="0" t="0" r="3175" b="4445"/>
          <wp:wrapNone/>
          <wp:docPr id="18" name="Imagen 1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575" cy="1538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440C6"/>
    <w:multiLevelType w:val="multilevel"/>
    <w:tmpl w:val="F5F438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E622B8"/>
    <w:multiLevelType w:val="hybridMultilevel"/>
    <w:tmpl w:val="4404B97A"/>
    <w:lvl w:ilvl="0" w:tplc="CA4A383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DC7"/>
    <w:rsid w:val="00590384"/>
    <w:rsid w:val="007B49F8"/>
    <w:rsid w:val="00AD7DA7"/>
    <w:rsid w:val="00BA4DC7"/>
    <w:rsid w:val="00D212D5"/>
    <w:rsid w:val="00F77D1C"/>
    <w:rsid w:val="00FC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77AA"/>
  <w15:chartTrackingRefBased/>
  <w15:docId w15:val="{6EE253A6-765B-4363-910B-03CB1214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DC7"/>
    <w:pPr>
      <w:spacing w:after="200" w:line="276" w:lineRule="auto"/>
    </w:pPr>
    <w:rPr>
      <w:rFonts w:eastAsiaTheme="minorEastAsi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link w:val="Text1Char"/>
    <w:rsid w:val="00BA4DC7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character" w:customStyle="1" w:styleId="Text1Char">
    <w:name w:val="Text 1 Char"/>
    <w:link w:val="Text1"/>
    <w:rsid w:val="00BA4DC7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B49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49F8"/>
    <w:rPr>
      <w:rFonts w:eastAsiaTheme="minorEastAsi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7B49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49F8"/>
    <w:rPr>
      <w:rFonts w:eastAsiaTheme="minorEastAsi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2948</Characters>
  <Application>Microsoft Office Word</Application>
  <DocSecurity>0</DocSecurity>
  <Lines>134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De la Cadena Galarza</dc:creator>
  <cp:keywords/>
  <dc:description/>
  <cp:lastModifiedBy>Mónica De la Cadena</cp:lastModifiedBy>
  <cp:revision>2</cp:revision>
  <dcterms:created xsi:type="dcterms:W3CDTF">2021-09-06T15:24:00Z</dcterms:created>
  <dcterms:modified xsi:type="dcterms:W3CDTF">2021-09-06T15:24:00Z</dcterms:modified>
</cp:coreProperties>
</file>