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4A014" w14:textId="50F0BF10" w:rsidR="003C674D" w:rsidRDefault="00E47DD1" w:rsidP="00D3531B">
      <w:pPr>
        <w:pStyle w:val="Encabezadonotadeprensa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7CF910CD" wp14:editId="7A067BDD">
                <wp:simplePos x="0" y="0"/>
                <wp:positionH relativeFrom="column">
                  <wp:posOffset>5715</wp:posOffset>
                </wp:positionH>
                <wp:positionV relativeFrom="paragraph">
                  <wp:posOffset>144145</wp:posOffset>
                </wp:positionV>
                <wp:extent cx="1600835" cy="127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7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C4F0F" id="Conector recto 1" o:spid="_x0000_s1026" style="position:absolute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1.35pt" to="126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" strokecolor="#00aec3 [3204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65CAB3B6" wp14:editId="2C5D32A6">
                <wp:simplePos x="0" y="0"/>
                <wp:positionH relativeFrom="margin">
                  <wp:posOffset>3799840</wp:posOffset>
                </wp:positionH>
                <wp:positionV relativeFrom="paragraph">
                  <wp:posOffset>142240</wp:posOffset>
                </wp:positionV>
                <wp:extent cx="1600835" cy="1270"/>
                <wp:effectExtent l="0" t="0" r="0" b="0"/>
                <wp:wrapNone/>
                <wp:docPr id="2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7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7C756" id="Conector recto 4" o:spid="_x0000_s1026" style="position:absolute;z-index:1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99.2pt,11.2pt" to="425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" strokecolor="#00aec3 [3204]" strokeweight=".5pt">
                <v:stroke joinstyle="miter"/>
                <w10:wrap anchorx="margin"/>
              </v:line>
            </w:pict>
          </mc:Fallback>
        </mc:AlternateContent>
      </w:r>
      <w:r>
        <w:t xml:space="preserve">Nota de prensa  </w:t>
      </w:r>
    </w:p>
    <w:p w14:paraId="3EDEAE0B" w14:textId="77777777" w:rsidR="00D3531B" w:rsidRPr="00D3531B" w:rsidRDefault="00D3531B" w:rsidP="00D3531B">
      <w:pPr>
        <w:pStyle w:val="Encabezadonotadeprensa"/>
        <w:rPr>
          <w:sz w:val="21"/>
          <w:szCs w:val="21"/>
        </w:rPr>
      </w:pPr>
    </w:p>
    <w:p w14:paraId="4F9694CA" w14:textId="77777777" w:rsidR="00A650A3" w:rsidRPr="00C55B9A" w:rsidRDefault="00A650A3" w:rsidP="4A359276">
      <w:pPr>
        <w:jc w:val="center"/>
        <w:rPr>
          <w:rFonts w:ascii="Arial" w:eastAsiaTheme="majorEastAsia" w:hAnsi="Arial" w:cstheme="majorBidi"/>
          <w:b/>
          <w:bCs/>
          <w:sz w:val="16"/>
          <w:szCs w:val="16"/>
        </w:rPr>
      </w:pPr>
      <w:bookmarkStart w:id="0" w:name="_Hlk150333499"/>
    </w:p>
    <w:p w14:paraId="10E34F2A" w14:textId="29ECCD18" w:rsidR="007F06AD" w:rsidRPr="007F06AD" w:rsidRDefault="00775505" w:rsidP="00C737C7">
      <w:pPr>
        <w:jc w:val="center"/>
        <w:rPr>
          <w:rFonts w:eastAsia="Arial"/>
          <w:color w:val="000000" w:themeColor="accent6"/>
        </w:rPr>
      </w:pPr>
      <w:r>
        <w:rPr>
          <w:rFonts w:ascii="Arial" w:eastAsiaTheme="majorEastAsia" w:hAnsi="Arial" w:cstheme="majorBidi"/>
          <w:b/>
          <w:bCs/>
          <w:sz w:val="30"/>
          <w:szCs w:val="30"/>
        </w:rPr>
        <w:t>LA O</w:t>
      </w:r>
      <w:r w:rsidR="00934E1F">
        <w:rPr>
          <w:rFonts w:ascii="Arial" w:eastAsiaTheme="majorEastAsia" w:hAnsi="Arial" w:cstheme="majorBidi"/>
          <w:b/>
          <w:bCs/>
          <w:sz w:val="30"/>
          <w:szCs w:val="30"/>
        </w:rPr>
        <w:t>RGANIZACIÓN DE ESTADOS IBEROAMERICANOS (OEI)</w:t>
      </w:r>
      <w:r>
        <w:rPr>
          <w:rFonts w:ascii="Arial" w:eastAsiaTheme="majorEastAsia" w:hAnsi="Arial" w:cstheme="majorBidi"/>
          <w:b/>
          <w:bCs/>
          <w:sz w:val="30"/>
          <w:szCs w:val="30"/>
        </w:rPr>
        <w:t xml:space="preserve"> LAMENTA </w:t>
      </w:r>
      <w:r w:rsidR="004B515E">
        <w:rPr>
          <w:rFonts w:ascii="Arial" w:eastAsiaTheme="majorEastAsia" w:hAnsi="Arial" w:cstheme="majorBidi"/>
          <w:b/>
          <w:bCs/>
          <w:sz w:val="30"/>
          <w:szCs w:val="30"/>
        </w:rPr>
        <w:t>EL</w:t>
      </w:r>
      <w:r>
        <w:rPr>
          <w:rFonts w:ascii="Arial" w:eastAsiaTheme="majorEastAsia" w:hAnsi="Arial" w:cstheme="majorBidi"/>
          <w:b/>
          <w:bCs/>
          <w:sz w:val="30"/>
          <w:szCs w:val="30"/>
        </w:rPr>
        <w:t xml:space="preserve"> FALLECIMIENTO DE</w:t>
      </w:r>
      <w:r w:rsidR="004B515E">
        <w:rPr>
          <w:rFonts w:ascii="Arial" w:eastAsiaTheme="majorEastAsia" w:hAnsi="Arial" w:cstheme="majorBidi"/>
          <w:b/>
          <w:bCs/>
          <w:sz w:val="30"/>
          <w:szCs w:val="30"/>
        </w:rPr>
        <w:t xml:space="preserve">L DIRECTOR DE </w:t>
      </w:r>
      <w:r w:rsidR="00302577">
        <w:rPr>
          <w:rFonts w:ascii="Arial" w:eastAsiaTheme="majorEastAsia" w:hAnsi="Arial" w:cstheme="majorBidi"/>
          <w:b/>
          <w:bCs/>
          <w:sz w:val="30"/>
          <w:szCs w:val="30"/>
        </w:rPr>
        <w:t>SU</w:t>
      </w:r>
      <w:r w:rsidR="004B515E">
        <w:rPr>
          <w:rFonts w:ascii="Arial" w:eastAsiaTheme="majorEastAsia" w:hAnsi="Arial" w:cstheme="majorBidi"/>
          <w:b/>
          <w:bCs/>
          <w:sz w:val="30"/>
          <w:szCs w:val="30"/>
        </w:rPr>
        <w:t xml:space="preserve"> OFICINA </w:t>
      </w:r>
      <w:r w:rsidR="00302577">
        <w:rPr>
          <w:rFonts w:ascii="Arial" w:eastAsiaTheme="majorEastAsia" w:hAnsi="Arial" w:cstheme="majorBidi"/>
          <w:b/>
          <w:bCs/>
          <w:sz w:val="30"/>
          <w:szCs w:val="30"/>
        </w:rPr>
        <w:t>EN</w:t>
      </w:r>
      <w:r w:rsidR="004B515E">
        <w:rPr>
          <w:rFonts w:ascii="Arial" w:eastAsiaTheme="majorEastAsia" w:hAnsi="Arial" w:cstheme="majorBidi"/>
          <w:b/>
          <w:bCs/>
          <w:sz w:val="30"/>
          <w:szCs w:val="30"/>
        </w:rPr>
        <w:t xml:space="preserve"> BOLIVIA, NOEL </w:t>
      </w:r>
      <w:r w:rsidR="002C7DB0">
        <w:rPr>
          <w:rFonts w:ascii="Arial" w:eastAsiaTheme="majorEastAsia" w:hAnsi="Arial" w:cstheme="majorBidi"/>
          <w:b/>
          <w:bCs/>
          <w:sz w:val="30"/>
          <w:szCs w:val="30"/>
        </w:rPr>
        <w:t xml:space="preserve">RICARDO </w:t>
      </w:r>
      <w:r w:rsidR="004B515E">
        <w:rPr>
          <w:rFonts w:ascii="Arial" w:eastAsiaTheme="majorEastAsia" w:hAnsi="Arial" w:cstheme="majorBidi"/>
          <w:b/>
          <w:bCs/>
          <w:sz w:val="30"/>
          <w:szCs w:val="30"/>
        </w:rPr>
        <w:t>AGUIRRE</w:t>
      </w:r>
      <w:bookmarkEnd w:id="0"/>
    </w:p>
    <w:p w14:paraId="336FB6B6" w14:textId="7DF75CA8" w:rsidR="007F06AD" w:rsidRPr="00656354" w:rsidRDefault="00934E1F" w:rsidP="00F5249B">
      <w:pPr>
        <w:pStyle w:val="Enumeracintitulares"/>
        <w:numPr>
          <w:ilvl w:val="0"/>
          <w:numId w:val="3"/>
        </w:numPr>
        <w:ind w:left="284" w:hanging="284"/>
        <w:rPr>
          <w:rFonts w:eastAsia="Arial"/>
          <w:color w:val="000000" w:themeColor="accent6"/>
        </w:rPr>
      </w:pPr>
      <w:r>
        <w:rPr>
          <w:rFonts w:eastAsia="Arial"/>
          <w:color w:val="000000" w:themeColor="accent6"/>
        </w:rPr>
        <w:t xml:space="preserve">El </w:t>
      </w:r>
      <w:proofErr w:type="gramStart"/>
      <w:r>
        <w:rPr>
          <w:rFonts w:eastAsia="Arial"/>
          <w:color w:val="000000" w:themeColor="accent6"/>
        </w:rPr>
        <w:t>Secretario</w:t>
      </w:r>
      <w:proofErr w:type="gramEnd"/>
      <w:r>
        <w:rPr>
          <w:rFonts w:eastAsia="Arial"/>
          <w:color w:val="000000" w:themeColor="accent6"/>
        </w:rPr>
        <w:t xml:space="preserve"> general de la OEI, Mariano Jabonero, </w:t>
      </w:r>
      <w:r w:rsidR="00302F8C">
        <w:rPr>
          <w:rFonts w:eastAsia="Arial"/>
          <w:color w:val="000000" w:themeColor="accent6"/>
        </w:rPr>
        <w:t xml:space="preserve">ha </w:t>
      </w:r>
      <w:r w:rsidR="00B11CD8">
        <w:rPr>
          <w:rFonts w:eastAsia="Arial"/>
          <w:color w:val="000000" w:themeColor="accent6"/>
        </w:rPr>
        <w:t>destacado su “inteligencia</w:t>
      </w:r>
      <w:r w:rsidR="00E05992">
        <w:rPr>
          <w:rFonts w:eastAsia="Arial"/>
          <w:color w:val="000000" w:themeColor="accent6"/>
        </w:rPr>
        <w:t xml:space="preserve"> </w:t>
      </w:r>
      <w:r w:rsidR="00E05992" w:rsidRPr="00E05992">
        <w:rPr>
          <w:rFonts w:eastAsia="Arial"/>
          <w:color w:val="000000" w:themeColor="accent6"/>
        </w:rPr>
        <w:t xml:space="preserve">y su generoso compromiso con la educación, en especial </w:t>
      </w:r>
      <w:r w:rsidR="00385653">
        <w:rPr>
          <w:rFonts w:eastAsia="Arial"/>
          <w:color w:val="000000" w:themeColor="accent6"/>
        </w:rPr>
        <w:t>con los más necesitados”</w:t>
      </w:r>
      <w:r w:rsidR="00302F8C">
        <w:rPr>
          <w:rFonts w:eastAsia="Arial"/>
          <w:color w:val="000000" w:themeColor="accent6"/>
        </w:rPr>
        <w:t xml:space="preserve"> y ha enviado sus condolencias a sus seres queridos</w:t>
      </w:r>
      <w:r w:rsidR="00385653">
        <w:rPr>
          <w:rFonts w:eastAsia="Arial"/>
          <w:color w:val="000000" w:themeColor="accent6"/>
        </w:rPr>
        <w:t>.</w:t>
      </w:r>
      <w:r w:rsidR="00B11CD8">
        <w:rPr>
          <w:rFonts w:eastAsia="Arial"/>
          <w:color w:val="000000" w:themeColor="accent6"/>
        </w:rPr>
        <w:t xml:space="preserve"> </w:t>
      </w:r>
    </w:p>
    <w:p w14:paraId="31CD434F" w14:textId="77777777" w:rsidR="009E2843" w:rsidRPr="009E2843" w:rsidRDefault="009E2843" w:rsidP="009E2843">
      <w:pPr>
        <w:pStyle w:val="Enumeracintitulares"/>
        <w:ind w:left="284"/>
        <w:rPr>
          <w:rFonts w:eastAsia="Arial"/>
          <w:color w:val="000000" w:themeColor="accent6"/>
        </w:rPr>
      </w:pPr>
    </w:p>
    <w:p w14:paraId="3CD5F13C" w14:textId="78690DA7" w:rsidR="003A6D36" w:rsidRDefault="0081306F" w:rsidP="00B709ED">
      <w:pPr>
        <w:pStyle w:val="Enumeracintitulares"/>
        <w:numPr>
          <w:ilvl w:val="0"/>
          <w:numId w:val="3"/>
        </w:numPr>
        <w:ind w:left="284" w:hanging="284"/>
        <w:rPr>
          <w:rFonts w:eastAsia="Arial"/>
          <w:color w:val="000000" w:themeColor="accent6"/>
        </w:rPr>
      </w:pPr>
      <w:r w:rsidRPr="00A2290D">
        <w:rPr>
          <w:rFonts w:eastAsia="Arial"/>
          <w:color w:val="000000" w:themeColor="accent6"/>
        </w:rPr>
        <w:t xml:space="preserve">El </w:t>
      </w:r>
      <w:proofErr w:type="gramStart"/>
      <w:r w:rsidRPr="00A2290D">
        <w:rPr>
          <w:rFonts w:eastAsia="Arial"/>
          <w:color w:val="000000" w:themeColor="accent6"/>
        </w:rPr>
        <w:t>Presidente</w:t>
      </w:r>
      <w:proofErr w:type="gramEnd"/>
      <w:r w:rsidRPr="00A2290D">
        <w:rPr>
          <w:rFonts w:eastAsia="Arial"/>
          <w:color w:val="000000" w:themeColor="accent6"/>
        </w:rPr>
        <w:t xml:space="preserve"> de Bolivia, Luis Alberto Arce Catacora, se ha sumado </w:t>
      </w:r>
      <w:r w:rsidR="00A91A59" w:rsidRPr="00A2290D">
        <w:rPr>
          <w:rFonts w:eastAsia="Arial"/>
          <w:color w:val="000000" w:themeColor="accent6"/>
        </w:rPr>
        <w:t xml:space="preserve">también </w:t>
      </w:r>
      <w:r w:rsidRPr="00A2290D">
        <w:rPr>
          <w:rFonts w:eastAsia="Arial"/>
          <w:color w:val="000000" w:themeColor="accent6"/>
        </w:rPr>
        <w:t xml:space="preserve">a las </w:t>
      </w:r>
      <w:r w:rsidR="009C7D9E" w:rsidRPr="00A2290D">
        <w:rPr>
          <w:rFonts w:eastAsia="Arial"/>
          <w:color w:val="000000" w:themeColor="accent6"/>
        </w:rPr>
        <w:t>numerosas muestras de pésame</w:t>
      </w:r>
      <w:r w:rsidR="002D7491">
        <w:rPr>
          <w:rFonts w:eastAsia="Arial"/>
          <w:color w:val="000000" w:themeColor="accent6"/>
        </w:rPr>
        <w:t xml:space="preserve"> recibidas</w:t>
      </w:r>
      <w:r w:rsidR="00125106" w:rsidRPr="00A2290D">
        <w:rPr>
          <w:rFonts w:eastAsia="Arial"/>
          <w:color w:val="000000" w:themeColor="accent6"/>
        </w:rPr>
        <w:t>.</w:t>
      </w:r>
    </w:p>
    <w:p w14:paraId="7223A89C" w14:textId="26AC2B20" w:rsidR="00B62B23" w:rsidRPr="00B62B23" w:rsidRDefault="00B62B23" w:rsidP="00B62B23">
      <w:pPr>
        <w:pStyle w:val="Enumeracintitulares"/>
        <w:ind w:left="284"/>
        <w:rPr>
          <w:rFonts w:eastAsia="Arial"/>
          <w:color w:val="000000" w:themeColor="accent6"/>
        </w:rPr>
      </w:pPr>
    </w:p>
    <w:p w14:paraId="7549A91F" w14:textId="643CE146" w:rsidR="00B62B23" w:rsidRPr="007F06AD" w:rsidRDefault="000D78CD" w:rsidP="00B62B23">
      <w:pPr>
        <w:pStyle w:val="Enumeracintitulares"/>
        <w:numPr>
          <w:ilvl w:val="0"/>
          <w:numId w:val="3"/>
        </w:numPr>
        <w:ind w:left="284" w:hanging="284"/>
        <w:rPr>
          <w:rFonts w:eastAsia="Arial"/>
          <w:color w:val="000000" w:themeColor="accent6"/>
        </w:rPr>
      </w:pPr>
      <w:r>
        <w:t>Referente en educación en Bolivia</w:t>
      </w:r>
      <w:r w:rsidR="00B62B23">
        <w:t xml:space="preserve">, </w:t>
      </w:r>
      <w:r w:rsidR="00FC1AAD">
        <w:t xml:space="preserve">Aguirre </w:t>
      </w:r>
      <w:r w:rsidR="00B62B23">
        <w:t>ocupó, entre otros, los cargos de</w:t>
      </w:r>
      <w:r w:rsidR="00B62B23" w:rsidRPr="00A2290D">
        <w:t xml:space="preserve"> </w:t>
      </w:r>
      <w:proofErr w:type="gramStart"/>
      <w:r w:rsidR="00B62B23" w:rsidRPr="00A2290D">
        <w:t>Ministro</w:t>
      </w:r>
      <w:proofErr w:type="gramEnd"/>
      <w:r w:rsidR="00B62B23" w:rsidRPr="00A2290D">
        <w:t xml:space="preserve"> de Planificación</w:t>
      </w:r>
      <w:r w:rsidR="00B62B23">
        <w:t xml:space="preserve"> y V</w:t>
      </w:r>
      <w:r w:rsidR="00B62B23" w:rsidRPr="00A2290D">
        <w:t>iceministro de Educación Alternativa y Especial.</w:t>
      </w:r>
    </w:p>
    <w:p w14:paraId="12815F4C" w14:textId="77777777" w:rsidR="00B62B23" w:rsidRPr="00A2290D" w:rsidRDefault="00B62B23" w:rsidP="00B62B23">
      <w:pPr>
        <w:pStyle w:val="Enumeracintitulares"/>
        <w:ind w:left="0"/>
        <w:rPr>
          <w:rFonts w:eastAsia="Arial"/>
          <w:color w:val="000000" w:themeColor="accent6"/>
        </w:rPr>
      </w:pPr>
    </w:p>
    <w:p w14:paraId="5E707164" w14:textId="77777777" w:rsidR="00D63471" w:rsidRDefault="00D63471" w:rsidP="0029281E">
      <w:pPr>
        <w:pStyle w:val="Enumeracintitulares"/>
        <w:ind w:left="0"/>
        <w:rPr>
          <w:rFonts w:eastAsia="Arial"/>
          <w:color w:val="000000" w:themeColor="accent6"/>
        </w:rPr>
      </w:pPr>
    </w:p>
    <w:p w14:paraId="3FA26BC5" w14:textId="77777777" w:rsidR="005B3B76" w:rsidRDefault="005B3B76" w:rsidP="005B3B76">
      <w:pPr>
        <w:pStyle w:val="Enumeracintitulares"/>
        <w:ind w:left="0"/>
        <w:rPr>
          <w:rFonts w:eastAsia="Arial"/>
          <w:color w:val="000000" w:themeColor="accent6"/>
        </w:rPr>
      </w:pPr>
    </w:p>
    <w:p w14:paraId="289EDA61" w14:textId="71890F96" w:rsidR="006E7564" w:rsidRDefault="00CB7330" w:rsidP="00CB7330">
      <w:pPr>
        <w:pStyle w:val="Enumeracintitulares"/>
        <w:ind w:left="0"/>
        <w:rPr>
          <w:rFonts w:eastAsia="Arial"/>
          <w:b w:val="0"/>
          <w:bCs w:val="0"/>
          <w:color w:val="000000" w:themeColor="accent6"/>
        </w:rPr>
      </w:pPr>
      <w:r>
        <w:rPr>
          <w:rFonts w:eastAsia="Arial"/>
          <w:color w:val="000000" w:themeColor="accent6"/>
        </w:rPr>
        <w:t>Madrid/La Paz, 3 de enero de 2024</w:t>
      </w:r>
      <w:r w:rsidR="004F5D99" w:rsidRPr="005B3B76">
        <w:rPr>
          <w:rFonts w:eastAsia="Arial"/>
          <w:color w:val="000000" w:themeColor="accent6"/>
        </w:rPr>
        <w:t>.-</w:t>
      </w:r>
      <w:r w:rsidR="004F5D99">
        <w:rPr>
          <w:rFonts w:eastAsia="Arial"/>
          <w:color w:val="000000" w:themeColor="accent6"/>
        </w:rPr>
        <w:t xml:space="preserve"> </w:t>
      </w:r>
      <w:r w:rsidR="00961765" w:rsidRPr="00961765">
        <w:rPr>
          <w:rFonts w:eastAsia="Arial"/>
          <w:b w:val="0"/>
          <w:bCs w:val="0"/>
          <w:color w:val="000000" w:themeColor="accent6"/>
        </w:rPr>
        <w:t>Con gran pesar, l</w:t>
      </w:r>
      <w:r w:rsidR="0062102B" w:rsidRPr="00961765">
        <w:rPr>
          <w:rFonts w:eastAsia="Arial"/>
          <w:b w:val="0"/>
          <w:bCs w:val="0"/>
          <w:color w:val="000000" w:themeColor="accent6"/>
        </w:rPr>
        <w:t>a</w:t>
      </w:r>
      <w:r w:rsidR="0062102B" w:rsidRPr="0062102B">
        <w:rPr>
          <w:rFonts w:eastAsia="Arial"/>
          <w:b w:val="0"/>
          <w:bCs w:val="0"/>
          <w:color w:val="000000" w:themeColor="accent6"/>
        </w:rPr>
        <w:t xml:space="preserve"> Organización de Estados Iberoamericanos para la Educación, la Ciencia y la Cultura (</w:t>
      </w:r>
      <w:hyperlink r:id="rId8" w:history="1">
        <w:r w:rsidR="0062102B" w:rsidRPr="00960D3B">
          <w:rPr>
            <w:rStyle w:val="Hipervnculo"/>
            <w:rFonts w:eastAsia="Arial"/>
            <w:b w:val="0"/>
            <w:bCs w:val="0"/>
          </w:rPr>
          <w:t>OEI</w:t>
        </w:r>
      </w:hyperlink>
      <w:r w:rsidR="0062102B" w:rsidRPr="0062102B">
        <w:rPr>
          <w:rFonts w:eastAsia="Arial"/>
          <w:b w:val="0"/>
          <w:bCs w:val="0"/>
          <w:color w:val="000000" w:themeColor="accent6"/>
        </w:rPr>
        <w:t>)</w:t>
      </w:r>
      <w:r w:rsidR="0062102B">
        <w:rPr>
          <w:rFonts w:eastAsia="Arial"/>
          <w:color w:val="000000" w:themeColor="accent6"/>
        </w:rPr>
        <w:t xml:space="preserve"> </w:t>
      </w:r>
      <w:r w:rsidR="000B3FFA" w:rsidRPr="007C675A">
        <w:rPr>
          <w:rFonts w:eastAsia="Arial"/>
          <w:b w:val="0"/>
          <w:bCs w:val="0"/>
          <w:color w:val="000000" w:themeColor="accent6"/>
        </w:rPr>
        <w:t>comunica</w:t>
      </w:r>
      <w:r w:rsidR="00C773D4" w:rsidRPr="007C675A">
        <w:rPr>
          <w:rFonts w:eastAsia="Arial"/>
          <w:b w:val="0"/>
          <w:bCs w:val="0"/>
          <w:color w:val="000000" w:themeColor="accent6"/>
        </w:rPr>
        <w:t xml:space="preserve"> el fallecimiento de </w:t>
      </w:r>
      <w:r w:rsidR="007C675A" w:rsidRPr="007C675A">
        <w:rPr>
          <w:rFonts w:eastAsia="Arial"/>
          <w:b w:val="0"/>
          <w:bCs w:val="0"/>
          <w:color w:val="000000" w:themeColor="accent6"/>
        </w:rPr>
        <w:t xml:space="preserve">Noel Ricardo Aguirre Ledesma, </w:t>
      </w:r>
      <w:hyperlink r:id="rId9" w:history="1">
        <w:proofErr w:type="gramStart"/>
        <w:r w:rsidR="006E7564" w:rsidRPr="006E7564">
          <w:rPr>
            <w:rStyle w:val="Hipervnculo"/>
            <w:rFonts w:eastAsia="Arial"/>
            <w:b w:val="0"/>
            <w:bCs w:val="0"/>
          </w:rPr>
          <w:t>Director</w:t>
        </w:r>
        <w:proofErr w:type="gramEnd"/>
        <w:r w:rsidR="006E7564" w:rsidRPr="006E7564">
          <w:rPr>
            <w:rStyle w:val="Hipervnculo"/>
            <w:rFonts w:eastAsia="Arial"/>
            <w:b w:val="0"/>
            <w:bCs w:val="0"/>
          </w:rPr>
          <w:t xml:space="preserve"> de la oficina de la OEI en Bolivia</w:t>
        </w:r>
      </w:hyperlink>
      <w:r w:rsidR="007C675A">
        <w:rPr>
          <w:rFonts w:eastAsia="Arial"/>
          <w:b w:val="0"/>
          <w:bCs w:val="0"/>
          <w:color w:val="000000" w:themeColor="accent6"/>
        </w:rPr>
        <w:t xml:space="preserve"> desde septiembre de 2022.</w:t>
      </w:r>
    </w:p>
    <w:p w14:paraId="388F13E1" w14:textId="77777777" w:rsidR="00432379" w:rsidRDefault="00432379" w:rsidP="00CB7330">
      <w:pPr>
        <w:pStyle w:val="Enumeracintitulares"/>
        <w:ind w:left="0"/>
        <w:rPr>
          <w:rFonts w:eastAsia="Arial"/>
          <w:b w:val="0"/>
          <w:bCs w:val="0"/>
          <w:color w:val="000000" w:themeColor="accent6"/>
        </w:rPr>
      </w:pPr>
    </w:p>
    <w:p w14:paraId="1727E306" w14:textId="4074ACCB" w:rsidR="00432379" w:rsidRDefault="00EE5628" w:rsidP="00CB7330">
      <w:pPr>
        <w:pStyle w:val="Enumeracintitulares"/>
        <w:ind w:left="0"/>
        <w:rPr>
          <w:rFonts w:eastAsia="Arial"/>
          <w:b w:val="0"/>
          <w:bCs w:val="0"/>
          <w:color w:val="000000" w:themeColor="accent6"/>
        </w:rPr>
      </w:pPr>
      <w:r>
        <w:rPr>
          <w:rFonts w:eastAsia="Arial"/>
          <w:b w:val="0"/>
          <w:bCs w:val="0"/>
          <w:color w:val="000000" w:themeColor="accent6"/>
        </w:rPr>
        <w:t>E</w:t>
      </w:r>
      <w:r w:rsidR="00432379">
        <w:rPr>
          <w:rFonts w:eastAsia="Arial"/>
          <w:b w:val="0"/>
          <w:bCs w:val="0"/>
          <w:color w:val="000000" w:themeColor="accent6"/>
        </w:rPr>
        <w:t xml:space="preserve">l </w:t>
      </w:r>
      <w:proofErr w:type="gramStart"/>
      <w:r w:rsidR="00432379">
        <w:rPr>
          <w:rFonts w:eastAsia="Arial"/>
          <w:b w:val="0"/>
          <w:bCs w:val="0"/>
          <w:color w:val="000000" w:themeColor="accent6"/>
        </w:rPr>
        <w:t>Secretario</w:t>
      </w:r>
      <w:proofErr w:type="gramEnd"/>
      <w:r w:rsidR="00432379">
        <w:rPr>
          <w:rFonts w:eastAsia="Arial"/>
          <w:b w:val="0"/>
          <w:bCs w:val="0"/>
          <w:color w:val="000000" w:themeColor="accent6"/>
        </w:rPr>
        <w:t xml:space="preserve"> general de la OEI, Mariano Jabonero, ha </w:t>
      </w:r>
      <w:r w:rsidR="00946533">
        <w:rPr>
          <w:rFonts w:eastAsia="Arial"/>
          <w:b w:val="0"/>
          <w:bCs w:val="0"/>
          <w:color w:val="000000" w:themeColor="accent6"/>
        </w:rPr>
        <w:t>valorado</w:t>
      </w:r>
      <w:r w:rsidR="00432379" w:rsidRPr="00432379">
        <w:rPr>
          <w:rFonts w:eastAsia="Arial"/>
          <w:b w:val="0"/>
          <w:bCs w:val="0"/>
          <w:color w:val="000000" w:themeColor="accent6"/>
        </w:rPr>
        <w:t xml:space="preserve"> “su generoso compromiso con la educación, en especial con los más necesitados”</w:t>
      </w:r>
      <w:r w:rsidR="00946533">
        <w:rPr>
          <w:rFonts w:eastAsia="Arial"/>
          <w:b w:val="0"/>
          <w:bCs w:val="0"/>
          <w:color w:val="000000" w:themeColor="accent6"/>
        </w:rPr>
        <w:t xml:space="preserve">, así como su contribución </w:t>
      </w:r>
      <w:r w:rsidR="008F1EED">
        <w:rPr>
          <w:rFonts w:eastAsia="Arial"/>
          <w:b w:val="0"/>
          <w:bCs w:val="0"/>
          <w:color w:val="000000" w:themeColor="accent6"/>
        </w:rPr>
        <w:t>a la educación en Bolivia y en Iberoamérica</w:t>
      </w:r>
      <w:r w:rsidR="00432379" w:rsidRPr="00432379">
        <w:rPr>
          <w:rFonts w:eastAsia="Arial"/>
          <w:b w:val="0"/>
          <w:bCs w:val="0"/>
          <w:color w:val="000000" w:themeColor="accent6"/>
        </w:rPr>
        <w:t>.</w:t>
      </w:r>
      <w:r>
        <w:rPr>
          <w:rFonts w:eastAsia="Arial"/>
          <w:b w:val="0"/>
          <w:bCs w:val="0"/>
          <w:color w:val="000000" w:themeColor="accent6"/>
        </w:rPr>
        <w:t xml:space="preserve"> Con profundo pesar </w:t>
      </w:r>
      <w:r w:rsidRPr="00432379">
        <w:rPr>
          <w:rFonts w:eastAsia="Arial"/>
          <w:b w:val="0"/>
          <w:bCs w:val="0"/>
          <w:color w:val="000000" w:themeColor="accent6"/>
        </w:rPr>
        <w:t xml:space="preserve">ha enviado sus condolencias a </w:t>
      </w:r>
      <w:r>
        <w:rPr>
          <w:rFonts w:eastAsia="Arial"/>
          <w:b w:val="0"/>
          <w:bCs w:val="0"/>
          <w:color w:val="000000" w:themeColor="accent6"/>
        </w:rPr>
        <w:t>su familia, amigos y allegados.</w:t>
      </w:r>
    </w:p>
    <w:p w14:paraId="3362074E" w14:textId="77777777" w:rsidR="002D4BE8" w:rsidRDefault="002D4BE8" w:rsidP="00CB7330">
      <w:pPr>
        <w:pStyle w:val="Enumeracintitulares"/>
        <w:ind w:left="0"/>
        <w:rPr>
          <w:rFonts w:eastAsia="Arial"/>
          <w:b w:val="0"/>
          <w:bCs w:val="0"/>
          <w:color w:val="000000" w:themeColor="accent6"/>
        </w:rPr>
      </w:pPr>
    </w:p>
    <w:p w14:paraId="69246826" w14:textId="29703AD7" w:rsidR="002D4BE8" w:rsidRDefault="00643851" w:rsidP="00CB7330">
      <w:pPr>
        <w:pStyle w:val="Enumeracintitulares"/>
        <w:ind w:left="0"/>
        <w:rPr>
          <w:rFonts w:eastAsia="Arial"/>
          <w:b w:val="0"/>
          <w:bCs w:val="0"/>
          <w:color w:val="000000" w:themeColor="accent6"/>
        </w:rPr>
      </w:pPr>
      <w:r>
        <w:rPr>
          <w:rFonts w:eastAsia="Arial"/>
          <w:b w:val="0"/>
          <w:bCs w:val="0"/>
          <w:noProof/>
          <w:color w:val="000000" w:themeColor="accent6"/>
        </w:rPr>
        <w:drawing>
          <wp:anchor distT="0" distB="0" distL="114300" distR="114300" simplePos="0" relativeHeight="251658240" behindDoc="0" locked="0" layoutInCell="1" allowOverlap="1" wp14:anchorId="732287A7" wp14:editId="7E9E478B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914140" cy="3067050"/>
            <wp:effectExtent l="0" t="0" r="0" b="0"/>
            <wp:wrapSquare wrapText="bothSides"/>
            <wp:docPr id="1347190361" name="Imagen 1" descr="Imagen que contiene colorido, persona, papalote, sostene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190361" name="Imagen 1" descr="Imagen que contiene colorido, persona, papalote, sostener&#10;&#10;Descripción generada automáticament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82" t="9270" r="13299" b="2920"/>
                    <a:stretch/>
                  </pic:blipFill>
                  <pic:spPr bwMode="auto">
                    <a:xfrm>
                      <a:off x="0" y="0"/>
                      <a:ext cx="3914140" cy="3067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9EBE143" w14:textId="77777777" w:rsidR="00643851" w:rsidRDefault="00643851" w:rsidP="00643851">
      <w:pPr>
        <w:shd w:val="clear" w:color="auto" w:fill="FFFFFF"/>
        <w:spacing w:after="100" w:afterAutospacing="1" w:line="337" w:lineRule="atLeast"/>
        <w:jc w:val="both"/>
        <w:rPr>
          <w:rFonts w:ascii="Arial" w:eastAsia="Arial" w:hAnsi="Arial" w:cs="Arial"/>
        </w:rPr>
      </w:pPr>
    </w:p>
    <w:p w14:paraId="50D2BCF4" w14:textId="77777777" w:rsidR="00432379" w:rsidRDefault="00432379" w:rsidP="00643851">
      <w:pPr>
        <w:shd w:val="clear" w:color="auto" w:fill="FFFFFF"/>
        <w:spacing w:after="100" w:afterAutospacing="1" w:line="337" w:lineRule="atLeast"/>
        <w:jc w:val="both"/>
        <w:rPr>
          <w:rFonts w:ascii="Arial" w:eastAsia="Arial" w:hAnsi="Arial" w:cs="Arial"/>
        </w:rPr>
      </w:pPr>
    </w:p>
    <w:p w14:paraId="2101D37F" w14:textId="77777777" w:rsidR="00432379" w:rsidRDefault="00432379" w:rsidP="00643851">
      <w:pPr>
        <w:shd w:val="clear" w:color="auto" w:fill="FFFFFF"/>
        <w:spacing w:after="100" w:afterAutospacing="1" w:line="337" w:lineRule="atLeast"/>
        <w:jc w:val="both"/>
        <w:rPr>
          <w:rFonts w:ascii="Arial" w:eastAsia="Arial" w:hAnsi="Arial" w:cs="Arial"/>
        </w:rPr>
      </w:pPr>
    </w:p>
    <w:p w14:paraId="5B6F3509" w14:textId="77777777" w:rsidR="00432379" w:rsidRDefault="00432379" w:rsidP="00643851">
      <w:pPr>
        <w:shd w:val="clear" w:color="auto" w:fill="FFFFFF"/>
        <w:spacing w:after="100" w:afterAutospacing="1" w:line="337" w:lineRule="atLeast"/>
        <w:jc w:val="both"/>
        <w:rPr>
          <w:rFonts w:ascii="Arial" w:eastAsia="Arial" w:hAnsi="Arial" w:cs="Arial"/>
        </w:rPr>
      </w:pPr>
    </w:p>
    <w:p w14:paraId="79CA2D03" w14:textId="77777777" w:rsidR="00432379" w:rsidRDefault="00432379" w:rsidP="00643851">
      <w:pPr>
        <w:shd w:val="clear" w:color="auto" w:fill="FFFFFF"/>
        <w:spacing w:after="100" w:afterAutospacing="1" w:line="337" w:lineRule="atLeast"/>
        <w:jc w:val="both"/>
        <w:rPr>
          <w:rFonts w:ascii="Arial" w:eastAsia="Arial" w:hAnsi="Arial" w:cs="Arial"/>
        </w:rPr>
      </w:pPr>
    </w:p>
    <w:p w14:paraId="65A6D81C" w14:textId="77777777" w:rsidR="00432379" w:rsidRDefault="00432379" w:rsidP="00643851">
      <w:pPr>
        <w:shd w:val="clear" w:color="auto" w:fill="FFFFFF"/>
        <w:spacing w:after="100" w:afterAutospacing="1" w:line="337" w:lineRule="atLeast"/>
        <w:jc w:val="both"/>
        <w:rPr>
          <w:rFonts w:ascii="Arial" w:eastAsia="Arial" w:hAnsi="Arial" w:cs="Arial"/>
        </w:rPr>
      </w:pPr>
    </w:p>
    <w:p w14:paraId="2049F890" w14:textId="77777777" w:rsidR="00432379" w:rsidRDefault="00432379" w:rsidP="00643851">
      <w:pPr>
        <w:shd w:val="clear" w:color="auto" w:fill="FFFFFF"/>
        <w:spacing w:after="100" w:afterAutospacing="1" w:line="337" w:lineRule="atLeast"/>
        <w:jc w:val="both"/>
        <w:rPr>
          <w:rFonts w:ascii="Arial" w:eastAsia="Arial" w:hAnsi="Arial" w:cs="Arial"/>
        </w:rPr>
      </w:pPr>
    </w:p>
    <w:p w14:paraId="76A5015A" w14:textId="77777777" w:rsidR="008F1EED" w:rsidRDefault="008F1EED" w:rsidP="00643851">
      <w:pPr>
        <w:shd w:val="clear" w:color="auto" w:fill="FFFFFF"/>
        <w:spacing w:after="100" w:afterAutospacing="1" w:line="337" w:lineRule="atLeast"/>
        <w:jc w:val="both"/>
        <w:rPr>
          <w:rFonts w:ascii="Arial" w:eastAsia="Arial" w:hAnsi="Arial" w:cs="Arial"/>
        </w:rPr>
      </w:pPr>
    </w:p>
    <w:p w14:paraId="016E7A8C" w14:textId="1D8AA6DD" w:rsidR="00643851" w:rsidRDefault="00643851" w:rsidP="00643851">
      <w:pPr>
        <w:shd w:val="clear" w:color="auto" w:fill="FFFFFF"/>
        <w:spacing w:after="100" w:afterAutospacing="1" w:line="337" w:lineRule="atLeast"/>
        <w:jc w:val="both"/>
        <w:rPr>
          <w:rFonts w:ascii="Arial" w:eastAsia="Arial" w:hAnsi="Arial" w:cs="Arial"/>
        </w:rPr>
      </w:pPr>
      <w:r w:rsidRPr="006B0F4D">
        <w:rPr>
          <w:rFonts w:ascii="Arial" w:eastAsia="Arial" w:hAnsi="Arial" w:cs="Arial"/>
        </w:rPr>
        <w:t>Con una dilatada trayectoria como educador y pedagogo, fue profesor de Matemáticas de nivel secundario y desempeñó funciones como profesor en distintas escuelas y colegios de Bolivia</w:t>
      </w:r>
      <w:r w:rsidR="0088519B">
        <w:rPr>
          <w:rFonts w:ascii="Arial" w:eastAsia="Arial" w:hAnsi="Arial" w:cs="Arial"/>
        </w:rPr>
        <w:t xml:space="preserve"> desde 1978</w:t>
      </w:r>
      <w:r w:rsidRPr="006B0F4D">
        <w:rPr>
          <w:rFonts w:ascii="Arial" w:eastAsia="Arial" w:hAnsi="Arial" w:cs="Arial"/>
        </w:rPr>
        <w:t>.</w:t>
      </w:r>
      <w:r w:rsidR="00675908">
        <w:rPr>
          <w:rFonts w:ascii="Arial" w:eastAsia="Arial" w:hAnsi="Arial" w:cs="Arial"/>
        </w:rPr>
        <w:t xml:space="preserve"> También </w:t>
      </w:r>
      <w:r w:rsidR="00936433">
        <w:rPr>
          <w:rFonts w:ascii="Arial" w:eastAsia="Arial" w:hAnsi="Arial" w:cs="Arial"/>
        </w:rPr>
        <w:t>era egresado en Economía por la</w:t>
      </w:r>
      <w:r w:rsidR="00936433" w:rsidRPr="00936433">
        <w:t xml:space="preserve"> </w:t>
      </w:r>
      <w:r w:rsidR="00936433" w:rsidRPr="00936433">
        <w:rPr>
          <w:rFonts w:ascii="Arial" w:eastAsia="Arial" w:hAnsi="Arial" w:cs="Arial"/>
        </w:rPr>
        <w:t>Universidad Católica Boliviana</w:t>
      </w:r>
      <w:r w:rsidR="0002392F">
        <w:rPr>
          <w:rFonts w:ascii="Arial" w:eastAsia="Arial" w:hAnsi="Arial" w:cs="Arial"/>
        </w:rPr>
        <w:t>, de la que fue docente más tarde</w:t>
      </w:r>
      <w:r w:rsidR="00936433">
        <w:rPr>
          <w:rFonts w:ascii="Arial" w:eastAsia="Arial" w:hAnsi="Arial" w:cs="Arial"/>
        </w:rPr>
        <w:t>. O</w:t>
      </w:r>
      <w:r w:rsidRPr="006B0F4D">
        <w:rPr>
          <w:rFonts w:ascii="Arial" w:eastAsia="Arial" w:hAnsi="Arial" w:cs="Arial"/>
        </w:rPr>
        <w:t xml:space="preserve">cupó distintos cargos en la Administración del país. </w:t>
      </w:r>
      <w:r w:rsidRPr="00B545BF">
        <w:rPr>
          <w:rFonts w:ascii="Arial" w:eastAsia="Arial" w:hAnsi="Arial" w:cs="Arial"/>
        </w:rPr>
        <w:t xml:space="preserve">Fue </w:t>
      </w:r>
      <w:proofErr w:type="gramStart"/>
      <w:r w:rsidRPr="00B545BF">
        <w:rPr>
          <w:rFonts w:ascii="Arial" w:eastAsia="Arial" w:hAnsi="Arial" w:cs="Arial"/>
        </w:rPr>
        <w:t>Viceministro</w:t>
      </w:r>
      <w:proofErr w:type="gramEnd"/>
      <w:r w:rsidRPr="00B545BF">
        <w:rPr>
          <w:rFonts w:ascii="Arial" w:eastAsia="Arial" w:hAnsi="Arial" w:cs="Arial"/>
        </w:rPr>
        <w:t xml:space="preserve"> de Planificación y Coordinación</w:t>
      </w:r>
      <w:r w:rsidR="00B26D70">
        <w:rPr>
          <w:rFonts w:ascii="Arial" w:eastAsia="Arial" w:hAnsi="Arial" w:cs="Arial"/>
        </w:rPr>
        <w:t xml:space="preserve"> entre 2006 y 2008</w:t>
      </w:r>
      <w:r w:rsidRPr="00B545BF">
        <w:rPr>
          <w:rFonts w:ascii="Arial" w:eastAsia="Arial" w:hAnsi="Arial" w:cs="Arial"/>
        </w:rPr>
        <w:t>, Ministro de Planificación del Desarrollo</w:t>
      </w:r>
      <w:r w:rsidR="00B26D70">
        <w:rPr>
          <w:rFonts w:ascii="Arial" w:eastAsia="Arial" w:hAnsi="Arial" w:cs="Arial"/>
        </w:rPr>
        <w:t xml:space="preserve"> en 2009</w:t>
      </w:r>
      <w:r w:rsidRPr="006B0F4D">
        <w:rPr>
          <w:rFonts w:ascii="Arial" w:eastAsia="Arial" w:hAnsi="Arial" w:cs="Arial"/>
        </w:rPr>
        <w:t xml:space="preserve"> y V</w:t>
      </w:r>
      <w:r w:rsidRPr="00B545BF">
        <w:rPr>
          <w:rFonts w:ascii="Arial" w:eastAsia="Arial" w:hAnsi="Arial" w:cs="Arial"/>
        </w:rPr>
        <w:t>iceministro de Educación Alternativa y Especial</w:t>
      </w:r>
      <w:r w:rsidR="0002392F">
        <w:rPr>
          <w:rFonts w:ascii="Arial" w:eastAsia="Arial" w:hAnsi="Arial" w:cs="Arial"/>
        </w:rPr>
        <w:t xml:space="preserve"> entre 2010 y 2019</w:t>
      </w:r>
      <w:r w:rsidRPr="00B545BF">
        <w:rPr>
          <w:rFonts w:ascii="Arial" w:eastAsia="Arial" w:hAnsi="Arial" w:cs="Arial"/>
        </w:rPr>
        <w:t>.</w:t>
      </w:r>
      <w:r w:rsidRPr="006B0F4D">
        <w:rPr>
          <w:rFonts w:ascii="Arial" w:eastAsia="Arial" w:hAnsi="Arial" w:cs="Arial"/>
        </w:rPr>
        <w:t xml:space="preserve"> También ejerció como c</w:t>
      </w:r>
      <w:r w:rsidRPr="00B545BF">
        <w:rPr>
          <w:rFonts w:ascii="Arial" w:eastAsia="Arial" w:hAnsi="Arial" w:cs="Arial"/>
        </w:rPr>
        <w:t xml:space="preserve">oordinador del Departamento Psicopedagógico y </w:t>
      </w:r>
      <w:proofErr w:type="gramStart"/>
      <w:r w:rsidRPr="00B545BF">
        <w:rPr>
          <w:rFonts w:ascii="Arial" w:eastAsia="Arial" w:hAnsi="Arial" w:cs="Arial"/>
        </w:rPr>
        <w:t>Subdirector</w:t>
      </w:r>
      <w:proofErr w:type="gramEnd"/>
      <w:r w:rsidRPr="00B545BF">
        <w:rPr>
          <w:rFonts w:ascii="Arial" w:eastAsia="Arial" w:hAnsi="Arial" w:cs="Arial"/>
        </w:rPr>
        <w:t xml:space="preserve"> del Centro de Multiservicios Educativos (CEMSE), Director del Centro Boliviano de Investigación y Acción Educativas (CEBIAE)</w:t>
      </w:r>
      <w:r w:rsidRPr="006B0F4D">
        <w:rPr>
          <w:rFonts w:ascii="Arial" w:eastAsia="Arial" w:hAnsi="Arial" w:cs="Arial"/>
        </w:rPr>
        <w:t>. F</w:t>
      </w:r>
      <w:r w:rsidRPr="00B545BF">
        <w:rPr>
          <w:rFonts w:ascii="Arial" w:eastAsia="Arial" w:hAnsi="Arial" w:cs="Arial"/>
        </w:rPr>
        <w:t>ue miembro del Consejo Directivo del Consejo de Educación de Adultos de América Latina y El Caribe (CEAAL), Red Latinoamericana de Información y Documentación en Educación (REDUC)</w:t>
      </w:r>
      <w:r w:rsidR="00EA3FFC">
        <w:rPr>
          <w:rFonts w:ascii="Arial" w:eastAsia="Arial" w:hAnsi="Arial" w:cs="Arial"/>
        </w:rPr>
        <w:t xml:space="preserve"> y</w:t>
      </w:r>
      <w:r w:rsidRPr="00B545BF">
        <w:rPr>
          <w:rFonts w:ascii="Arial" w:eastAsia="Arial" w:hAnsi="Arial" w:cs="Arial"/>
        </w:rPr>
        <w:t xml:space="preserve"> Escuelas Radiofónicas de Bolivia (ERBOL)</w:t>
      </w:r>
      <w:r w:rsidR="00EA3FFC">
        <w:rPr>
          <w:rFonts w:ascii="Arial" w:eastAsia="Arial" w:hAnsi="Arial" w:cs="Arial"/>
        </w:rPr>
        <w:t>, entre otros.</w:t>
      </w:r>
    </w:p>
    <w:p w14:paraId="2F837966" w14:textId="1BC235B3" w:rsidR="00643851" w:rsidRPr="00643851" w:rsidRDefault="00CF40FB" w:rsidP="00643851">
      <w:pPr>
        <w:shd w:val="clear" w:color="auto" w:fill="FFFFFF"/>
        <w:spacing w:after="100" w:afterAutospacing="1" w:line="337" w:lineRule="atLeast"/>
        <w:jc w:val="both"/>
        <w:rPr>
          <w:rFonts w:ascii="Arial" w:eastAsia="Arial" w:hAnsi="Arial" w:cs="Arial"/>
          <w:color w:val="000000" w:themeColor="accent6"/>
        </w:rPr>
      </w:pPr>
      <w:r>
        <w:rPr>
          <w:rFonts w:ascii="Arial" w:eastAsia="Arial" w:hAnsi="Arial" w:cs="Arial"/>
        </w:rPr>
        <w:t xml:space="preserve">Conferencista </w:t>
      </w:r>
      <w:r w:rsidR="00C57FF8">
        <w:rPr>
          <w:rFonts w:ascii="Arial" w:eastAsia="Arial" w:hAnsi="Arial" w:cs="Arial"/>
        </w:rPr>
        <w:t>y autor de numerosas publicaciones sobre educación, también era co</w:t>
      </w:r>
      <w:r w:rsidR="0054020C" w:rsidRPr="00643851">
        <w:rPr>
          <w:rFonts w:ascii="Arial" w:eastAsia="Arial" w:hAnsi="Arial" w:cs="Arial"/>
          <w:color w:val="000000" w:themeColor="accent6"/>
        </w:rPr>
        <w:t>laborador habitual de</w:t>
      </w:r>
      <w:r w:rsidR="006C2695" w:rsidRPr="00643851">
        <w:rPr>
          <w:rFonts w:ascii="Arial" w:eastAsia="Arial" w:hAnsi="Arial" w:cs="Arial"/>
          <w:color w:val="000000" w:themeColor="accent6"/>
        </w:rPr>
        <w:t xml:space="preserve">l diario boliviano </w:t>
      </w:r>
      <w:r w:rsidR="006C2695" w:rsidRPr="00643851">
        <w:rPr>
          <w:rFonts w:ascii="Arial" w:eastAsia="Arial" w:hAnsi="Arial" w:cs="Arial"/>
          <w:i/>
          <w:iCs/>
          <w:color w:val="000000" w:themeColor="accent6"/>
        </w:rPr>
        <w:t>La Razón</w:t>
      </w:r>
      <w:r w:rsidR="0054020C" w:rsidRPr="00643851">
        <w:rPr>
          <w:rFonts w:ascii="Arial" w:eastAsia="Arial" w:hAnsi="Arial" w:cs="Arial"/>
          <w:color w:val="000000" w:themeColor="accent6"/>
        </w:rPr>
        <w:t xml:space="preserve">, </w:t>
      </w:r>
      <w:r w:rsidR="00C57FF8">
        <w:rPr>
          <w:rFonts w:ascii="Arial" w:eastAsia="Arial" w:hAnsi="Arial" w:cs="Arial"/>
          <w:color w:val="000000" w:themeColor="accent6"/>
        </w:rPr>
        <w:t xml:space="preserve">donde </w:t>
      </w:r>
      <w:r w:rsidR="00EB5A35" w:rsidRPr="00643851">
        <w:rPr>
          <w:rFonts w:ascii="Arial" w:eastAsia="Arial" w:hAnsi="Arial" w:cs="Arial"/>
          <w:color w:val="000000" w:themeColor="accent6"/>
        </w:rPr>
        <w:t xml:space="preserve">escribió </w:t>
      </w:r>
      <w:r w:rsidR="00C57FF8">
        <w:rPr>
          <w:rFonts w:ascii="Arial" w:eastAsia="Arial" w:hAnsi="Arial" w:cs="Arial"/>
          <w:color w:val="000000" w:themeColor="accent6"/>
        </w:rPr>
        <w:t>regularmente</w:t>
      </w:r>
      <w:r w:rsidR="00EB5A35" w:rsidRPr="00643851">
        <w:rPr>
          <w:rFonts w:ascii="Arial" w:eastAsia="Arial" w:hAnsi="Arial" w:cs="Arial"/>
          <w:color w:val="000000" w:themeColor="accent6"/>
        </w:rPr>
        <w:t xml:space="preserve"> tribunas de opinión sobre temas </w:t>
      </w:r>
      <w:r w:rsidR="006C2695" w:rsidRPr="00643851">
        <w:rPr>
          <w:rFonts w:ascii="Arial" w:eastAsia="Arial" w:hAnsi="Arial" w:cs="Arial"/>
          <w:color w:val="000000" w:themeColor="accent6"/>
        </w:rPr>
        <w:t xml:space="preserve">como </w:t>
      </w:r>
      <w:r w:rsidR="009B52DC" w:rsidRPr="00643851">
        <w:rPr>
          <w:rFonts w:ascii="Arial" w:eastAsia="Arial" w:hAnsi="Arial" w:cs="Arial"/>
          <w:color w:val="000000" w:themeColor="accent6"/>
        </w:rPr>
        <w:t xml:space="preserve">la </w:t>
      </w:r>
      <w:hyperlink r:id="rId11" w:history="1">
        <w:r w:rsidR="009B52DC" w:rsidRPr="00643851">
          <w:rPr>
            <w:rStyle w:val="Hipervnculo"/>
            <w:rFonts w:ascii="Arial" w:eastAsia="Arial" w:hAnsi="Arial" w:cs="Arial"/>
          </w:rPr>
          <w:t>educación de personas jóvenes y adultas</w:t>
        </w:r>
      </w:hyperlink>
      <w:r w:rsidR="009B52DC" w:rsidRPr="00643851">
        <w:rPr>
          <w:rFonts w:ascii="Arial" w:eastAsia="Arial" w:hAnsi="Arial" w:cs="Arial"/>
          <w:color w:val="000000" w:themeColor="accent6"/>
        </w:rPr>
        <w:t xml:space="preserve">, </w:t>
      </w:r>
      <w:r w:rsidR="00477116" w:rsidRPr="00643851">
        <w:rPr>
          <w:rFonts w:ascii="Arial" w:eastAsia="Arial" w:hAnsi="Arial" w:cs="Arial"/>
          <w:color w:val="000000" w:themeColor="accent6"/>
        </w:rPr>
        <w:t xml:space="preserve">la </w:t>
      </w:r>
      <w:hyperlink r:id="rId12" w:history="1">
        <w:r w:rsidR="00477116" w:rsidRPr="00643851">
          <w:rPr>
            <w:rStyle w:val="Hipervnculo"/>
            <w:rFonts w:ascii="Arial" w:eastAsia="Arial" w:hAnsi="Arial" w:cs="Arial"/>
          </w:rPr>
          <w:t xml:space="preserve">violencia </w:t>
        </w:r>
        <w:r w:rsidR="00E74192" w:rsidRPr="00643851">
          <w:rPr>
            <w:rStyle w:val="Hipervnculo"/>
            <w:rFonts w:ascii="Arial" w:eastAsia="Arial" w:hAnsi="Arial" w:cs="Arial"/>
          </w:rPr>
          <w:t>en la educación</w:t>
        </w:r>
      </w:hyperlink>
      <w:r w:rsidR="00E74192" w:rsidRPr="00643851">
        <w:rPr>
          <w:rFonts w:ascii="Arial" w:eastAsia="Arial" w:hAnsi="Arial" w:cs="Arial"/>
          <w:color w:val="000000" w:themeColor="accent6"/>
        </w:rPr>
        <w:t xml:space="preserve">, </w:t>
      </w:r>
      <w:r w:rsidR="00D139D4" w:rsidRPr="00643851">
        <w:rPr>
          <w:rFonts w:ascii="Arial" w:eastAsia="Arial" w:hAnsi="Arial" w:cs="Arial"/>
          <w:color w:val="000000" w:themeColor="accent6"/>
        </w:rPr>
        <w:t xml:space="preserve">la </w:t>
      </w:r>
      <w:hyperlink r:id="rId13" w:history="1">
        <w:r w:rsidR="00D139D4" w:rsidRPr="00643851">
          <w:rPr>
            <w:rStyle w:val="Hipervnculo"/>
            <w:rFonts w:ascii="Arial" w:eastAsia="Arial" w:hAnsi="Arial" w:cs="Arial"/>
          </w:rPr>
          <w:t>formación del profesorado</w:t>
        </w:r>
      </w:hyperlink>
      <w:r w:rsidR="00E74192" w:rsidRPr="00643851">
        <w:rPr>
          <w:rFonts w:ascii="Arial" w:eastAsia="Arial" w:hAnsi="Arial" w:cs="Arial"/>
          <w:color w:val="000000" w:themeColor="accent6"/>
        </w:rPr>
        <w:t xml:space="preserve"> o</w:t>
      </w:r>
      <w:r w:rsidR="00D139D4" w:rsidRPr="00643851">
        <w:rPr>
          <w:rFonts w:ascii="Arial" w:eastAsia="Arial" w:hAnsi="Arial" w:cs="Arial"/>
          <w:color w:val="000000" w:themeColor="accent6"/>
        </w:rPr>
        <w:t xml:space="preserve"> </w:t>
      </w:r>
      <w:r w:rsidR="00156E59" w:rsidRPr="00643851">
        <w:rPr>
          <w:rFonts w:ascii="Arial" w:eastAsia="Arial" w:hAnsi="Arial" w:cs="Arial"/>
          <w:color w:val="000000" w:themeColor="accent6"/>
        </w:rPr>
        <w:t>l</w:t>
      </w:r>
      <w:r w:rsidR="00D76145" w:rsidRPr="00643851">
        <w:rPr>
          <w:rFonts w:ascii="Arial" w:eastAsia="Arial" w:hAnsi="Arial" w:cs="Arial"/>
          <w:color w:val="000000" w:themeColor="accent6"/>
        </w:rPr>
        <w:t>os retos de la</w:t>
      </w:r>
      <w:r w:rsidR="00156E59" w:rsidRPr="00643851">
        <w:rPr>
          <w:rFonts w:ascii="Arial" w:eastAsia="Arial" w:hAnsi="Arial" w:cs="Arial"/>
          <w:color w:val="000000" w:themeColor="accent6"/>
        </w:rPr>
        <w:t xml:space="preserve"> </w:t>
      </w:r>
      <w:hyperlink r:id="rId14" w:history="1">
        <w:r w:rsidR="009E6574" w:rsidRPr="00643851">
          <w:rPr>
            <w:rStyle w:val="Hipervnculo"/>
            <w:rFonts w:ascii="Arial" w:eastAsia="Arial" w:hAnsi="Arial" w:cs="Arial"/>
          </w:rPr>
          <w:t>Agenda 2030</w:t>
        </w:r>
      </w:hyperlink>
      <w:r w:rsidR="00E74192" w:rsidRPr="00643851">
        <w:rPr>
          <w:rFonts w:ascii="Arial" w:eastAsia="Arial" w:hAnsi="Arial" w:cs="Arial"/>
          <w:color w:val="000000" w:themeColor="accent6"/>
        </w:rPr>
        <w:t>.</w:t>
      </w:r>
    </w:p>
    <w:p w14:paraId="73F1DB4B" w14:textId="32646BD1" w:rsidR="00874679" w:rsidRPr="00643851" w:rsidRDefault="00F02C50" w:rsidP="00643851">
      <w:pPr>
        <w:shd w:val="clear" w:color="auto" w:fill="FFFFFF"/>
        <w:spacing w:after="100" w:afterAutospacing="1" w:line="337" w:lineRule="atLeast"/>
        <w:jc w:val="both"/>
        <w:rPr>
          <w:rFonts w:ascii="Arial" w:eastAsia="Arial" w:hAnsi="Arial" w:cs="Arial"/>
          <w:color w:val="000000" w:themeColor="accent6"/>
        </w:rPr>
      </w:pPr>
      <w:r w:rsidRPr="00643851">
        <w:rPr>
          <w:rFonts w:ascii="Arial" w:eastAsia="Arial" w:hAnsi="Arial" w:cs="Arial"/>
          <w:color w:val="000000" w:themeColor="accent6"/>
        </w:rPr>
        <w:t xml:space="preserve">Entre las </w:t>
      </w:r>
      <w:r w:rsidR="00FD4D04" w:rsidRPr="00643851">
        <w:rPr>
          <w:rFonts w:ascii="Arial" w:eastAsia="Arial" w:hAnsi="Arial" w:cs="Arial"/>
          <w:color w:val="000000" w:themeColor="accent6"/>
        </w:rPr>
        <w:t>muchas</w:t>
      </w:r>
      <w:r w:rsidRPr="00643851">
        <w:rPr>
          <w:rFonts w:ascii="Arial" w:eastAsia="Arial" w:hAnsi="Arial" w:cs="Arial"/>
          <w:color w:val="000000" w:themeColor="accent6"/>
        </w:rPr>
        <w:t xml:space="preserve"> condolencias recibidas</w:t>
      </w:r>
      <w:r w:rsidR="00F350DE" w:rsidRPr="00643851">
        <w:rPr>
          <w:rFonts w:ascii="Arial" w:eastAsia="Arial" w:hAnsi="Arial" w:cs="Arial"/>
          <w:color w:val="000000" w:themeColor="accent6"/>
        </w:rPr>
        <w:t xml:space="preserve"> destaca la del </w:t>
      </w:r>
      <w:proofErr w:type="gramStart"/>
      <w:r w:rsidR="00F350DE" w:rsidRPr="00643851">
        <w:rPr>
          <w:rFonts w:ascii="Arial" w:eastAsia="Arial" w:hAnsi="Arial" w:cs="Arial"/>
          <w:color w:val="000000" w:themeColor="accent6"/>
        </w:rPr>
        <w:t>Presidente</w:t>
      </w:r>
      <w:proofErr w:type="gramEnd"/>
      <w:r w:rsidR="00F350DE" w:rsidRPr="00643851">
        <w:rPr>
          <w:rFonts w:ascii="Arial" w:eastAsia="Arial" w:hAnsi="Arial" w:cs="Arial"/>
          <w:color w:val="000000" w:themeColor="accent6"/>
        </w:rPr>
        <w:t xml:space="preserve"> de Bolivia, Luis Alberto Arce Catacora. Desde su </w:t>
      </w:r>
      <w:hyperlink r:id="rId15" w:history="1">
        <w:r w:rsidR="00F350DE" w:rsidRPr="00643851">
          <w:rPr>
            <w:rStyle w:val="Hipervnculo"/>
            <w:rFonts w:ascii="Arial" w:eastAsia="Arial" w:hAnsi="Arial" w:cs="Arial"/>
          </w:rPr>
          <w:t>cuenta en la red social X</w:t>
        </w:r>
      </w:hyperlink>
      <w:r w:rsidR="00F350DE" w:rsidRPr="00643851">
        <w:rPr>
          <w:rFonts w:ascii="Arial" w:eastAsia="Arial" w:hAnsi="Arial" w:cs="Arial"/>
          <w:color w:val="000000" w:themeColor="accent6"/>
        </w:rPr>
        <w:t xml:space="preserve">, </w:t>
      </w:r>
      <w:r w:rsidR="000239DD" w:rsidRPr="00643851">
        <w:rPr>
          <w:rFonts w:ascii="Arial" w:eastAsia="Arial" w:hAnsi="Arial" w:cs="Arial"/>
          <w:color w:val="000000" w:themeColor="accent6"/>
        </w:rPr>
        <w:t xml:space="preserve">ha destacado </w:t>
      </w:r>
      <w:r w:rsidR="00F50CD9" w:rsidRPr="00643851">
        <w:rPr>
          <w:rFonts w:ascii="Arial" w:eastAsia="Arial" w:hAnsi="Arial" w:cs="Arial"/>
          <w:color w:val="000000" w:themeColor="accent6"/>
        </w:rPr>
        <w:t xml:space="preserve">que Aguirre era </w:t>
      </w:r>
      <w:r w:rsidR="000239DD" w:rsidRPr="00643851">
        <w:rPr>
          <w:rFonts w:ascii="Arial" w:eastAsia="Arial" w:hAnsi="Arial" w:cs="Arial"/>
          <w:color w:val="000000" w:themeColor="accent6"/>
        </w:rPr>
        <w:t>“un gran profesional y compañero de lucha comprometido con las causas justas y que aportó mucho al proceso de cambio y a la educación boliviana”.</w:t>
      </w:r>
      <w:r w:rsidR="00874679" w:rsidRPr="00643851">
        <w:rPr>
          <w:rFonts w:ascii="Arial" w:eastAsia="Arial" w:hAnsi="Arial" w:cs="Arial"/>
          <w:color w:val="000000" w:themeColor="accent6"/>
        </w:rPr>
        <w:t xml:space="preserve"> En el mismo sentido se ha manifestado el </w:t>
      </w:r>
      <w:hyperlink r:id="rId16" w:history="1">
        <w:r w:rsidR="00874679" w:rsidRPr="00643851">
          <w:rPr>
            <w:rStyle w:val="Hipervnculo"/>
            <w:rFonts w:ascii="Arial" w:eastAsia="Arial" w:hAnsi="Arial" w:cs="Arial"/>
          </w:rPr>
          <w:t>Ministerio de Educación de Bolivia</w:t>
        </w:r>
      </w:hyperlink>
      <w:r w:rsidR="005D7EDF" w:rsidRPr="00643851">
        <w:rPr>
          <w:rFonts w:ascii="Arial" w:eastAsia="Arial" w:hAnsi="Arial" w:cs="Arial"/>
          <w:color w:val="000000" w:themeColor="accent6"/>
        </w:rPr>
        <w:t xml:space="preserve">, que también </w:t>
      </w:r>
      <w:r w:rsidR="00A36B27" w:rsidRPr="00643851">
        <w:rPr>
          <w:rFonts w:ascii="Arial" w:eastAsia="Arial" w:hAnsi="Arial" w:cs="Arial"/>
          <w:color w:val="000000" w:themeColor="accent6"/>
        </w:rPr>
        <w:t xml:space="preserve">ha reseñado su “liderazgo inspirador” y </w:t>
      </w:r>
      <w:r w:rsidR="0040566A" w:rsidRPr="00643851">
        <w:rPr>
          <w:rFonts w:ascii="Arial" w:eastAsia="Arial" w:hAnsi="Arial" w:cs="Arial"/>
          <w:color w:val="000000" w:themeColor="accent6"/>
        </w:rPr>
        <w:t>“su dedicación incansable</w:t>
      </w:r>
      <w:r w:rsidR="00A36B27" w:rsidRPr="00643851">
        <w:rPr>
          <w:rFonts w:ascii="Arial" w:eastAsia="Arial" w:hAnsi="Arial" w:cs="Arial"/>
          <w:color w:val="000000" w:themeColor="accent6"/>
        </w:rPr>
        <w:t>”</w:t>
      </w:r>
      <w:r w:rsidR="00F01327" w:rsidRPr="00643851">
        <w:rPr>
          <w:rFonts w:ascii="Arial" w:eastAsia="Arial" w:hAnsi="Arial" w:cs="Arial"/>
          <w:color w:val="000000" w:themeColor="accent6"/>
        </w:rPr>
        <w:t xml:space="preserve"> y sus “contribuciones significativas” al sistema educativo, que han marcado “un camino ejemplar”</w:t>
      </w:r>
      <w:r w:rsidR="00A36B27" w:rsidRPr="00643851">
        <w:rPr>
          <w:rFonts w:ascii="Arial" w:eastAsia="Arial" w:hAnsi="Arial" w:cs="Arial"/>
          <w:color w:val="000000" w:themeColor="accent6"/>
        </w:rPr>
        <w:t>.</w:t>
      </w:r>
      <w:r w:rsidR="00874679" w:rsidRPr="00643851">
        <w:rPr>
          <w:rFonts w:ascii="Arial" w:eastAsia="Arial" w:hAnsi="Arial" w:cs="Arial"/>
          <w:color w:val="000000" w:themeColor="accent6"/>
        </w:rPr>
        <w:t xml:space="preserve"> </w:t>
      </w:r>
    </w:p>
    <w:p w14:paraId="72A9BD48" w14:textId="7D7EF6DE" w:rsidR="00022604" w:rsidRDefault="00960D3B" w:rsidP="00022604">
      <w:pPr>
        <w:pStyle w:val="Ttulo2"/>
      </w:pPr>
      <w:r>
        <w:t>S</w:t>
      </w:r>
      <w:r w:rsidR="00022604">
        <w:t>obre la Organización de Estados Iberoamericanos (OEI)</w:t>
      </w:r>
    </w:p>
    <w:p w14:paraId="74CF632C" w14:textId="77777777" w:rsidR="00022604" w:rsidRDefault="00022604" w:rsidP="0002260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8"/>
          <w:szCs w:val="8"/>
        </w:rPr>
      </w:pPr>
      <w:bookmarkStart w:id="1" w:name="_Hlk67992106"/>
      <w:r>
        <w:rPr>
          <w:rStyle w:val="eop"/>
          <w:rFonts w:ascii="Calibri" w:hAnsi="Calibri" w:cs="Calibri"/>
          <w:sz w:val="8"/>
          <w:szCs w:val="8"/>
        </w:rPr>
        <w:t> </w:t>
      </w:r>
      <w:bookmarkEnd w:id="1"/>
    </w:p>
    <w:p w14:paraId="531C7E1A" w14:textId="77777777" w:rsidR="00022604" w:rsidRDefault="00022604" w:rsidP="000226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Bajo el lema “</w:t>
      </w:r>
      <w:r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Hacemos que la cooperación suceda”,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la Organización de Estados Iberoamericanos para la Educación, la Ciencia y la Cultura (</w:t>
      </w:r>
      <w:hyperlink r:id="rId17" w:history="1">
        <w:r>
          <w:rPr>
            <w:rStyle w:val="Hipervnculo"/>
            <w:rFonts w:ascii="Arial" w:hAnsi="Arial" w:cs="Arial"/>
            <w:sz w:val="22"/>
            <w:szCs w:val="22"/>
            <w:bdr w:val="none" w:sz="0" w:space="0" w:color="auto" w:frame="1"/>
            <w:shd w:val="clear" w:color="auto" w:fill="FFFFFF"/>
          </w:rPr>
          <w:t>OEI</w:t>
        </w:r>
      </w:hyperlink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) es, desde 1949, el primer organismo intergubernamental de cooperación Sur-Sur del espacio iberoamericano. En la actualidad, forman parte del organismo 23 Estados miembros y cuenta con 19 oficinas nacionales, además de su Secretaría General en Madrid. </w:t>
      </w:r>
    </w:p>
    <w:p w14:paraId="63C9BB49" w14:textId="6C342073" w:rsidR="00794D37" w:rsidRPr="00794D37" w:rsidRDefault="00022604" w:rsidP="00432379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es-ES_tradnl"/>
        </w:rPr>
        <w:t xml:space="preserve">Con </w:t>
      </w:r>
      <w:r w:rsidR="006A39ED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es-ES_tradnl"/>
        </w:rPr>
        <w:t>cientos de</w:t>
      </w:r>
      <w:r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es-ES_tradnl"/>
        </w:rPr>
        <w:t xml:space="preserve"> convenios activos de cooperación, junto a entidades públicas, banca multilateral, universidades, organizaciones de la sociedad civil, empresas y otros organismos internacionales, la OEI representa una de las mayores redes de cooperación de Iberoamérica. </w:t>
      </w:r>
      <w:r w:rsidRPr="00656354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es-ES_tradnl"/>
        </w:rPr>
        <w:t xml:space="preserve">Entre sus resultados, la organización ha contribuido a la drástica reducción del analfabetismo en Iberoamérica, alfabetizando y proporcionando educación a 4,7 millones de estudiantes, así como formación a más de 200.000 docentes iberoamericanos y más de </w:t>
      </w:r>
      <w:r w:rsidR="00A93B8F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es-ES_tradnl"/>
        </w:rPr>
        <w:t>21</w:t>
      </w:r>
      <w:r w:rsidRPr="00656354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es-ES_tradnl"/>
        </w:rPr>
        <w:t xml:space="preserve"> millones de personas beneficiarias de su acción cooperadora.</w:t>
      </w:r>
    </w:p>
    <w:sectPr w:rsidR="00794D37" w:rsidRPr="00794D37" w:rsidSect="00A86F38">
      <w:headerReference w:type="default" r:id="rId18"/>
      <w:footerReference w:type="default" r:id="rId19"/>
      <w:pgSz w:w="11906" w:h="16838"/>
      <w:pgMar w:top="1873" w:right="1701" w:bottom="1701" w:left="1701" w:header="709" w:footer="28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417B2" w14:textId="77777777" w:rsidR="00AB574F" w:rsidRDefault="00AB574F">
      <w:pPr>
        <w:spacing w:after="0" w:line="240" w:lineRule="auto"/>
      </w:pPr>
      <w:r>
        <w:separator/>
      </w:r>
    </w:p>
  </w:endnote>
  <w:endnote w:type="continuationSeparator" w:id="0">
    <w:p w14:paraId="0016018B" w14:textId="77777777" w:rsidR="00AB574F" w:rsidRDefault="00AB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chivo Semibold">
    <w:panose1 w:val="00000000000000000000"/>
    <w:charset w:val="4D"/>
    <w:family w:val="swiss"/>
    <w:notTrueType/>
    <w:pitch w:val="variable"/>
    <w:sig w:usb0="2000000F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chivo Bold">
    <w:panose1 w:val="00000000000000000000"/>
    <w:charset w:val="4D"/>
    <w:family w:val="swiss"/>
    <w:notTrueType/>
    <w:pitch w:val="variable"/>
    <w:sig w:usb0="2000000F" w:usb1="00000000" w:usb2="00000000" w:usb3="00000000" w:csb0="00000193" w:csb1="00000000"/>
  </w:font>
  <w:font w:name="Archivo ExtraBold">
    <w:altName w:val="Calibri"/>
    <w:panose1 w:val="00000000000000000000"/>
    <w:charset w:val="4D"/>
    <w:family w:val="swiss"/>
    <w:notTrueType/>
    <w:pitch w:val="variable"/>
    <w:sig w:usb0="2000000F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Unifont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4962" w:type="dxa"/>
      <w:tblInd w:w="-5" w:type="dxa"/>
      <w:tblCellMar>
        <w:top w:w="142" w:type="dxa"/>
        <w:left w:w="137" w:type="dxa"/>
        <w:bottom w:w="142" w:type="dxa"/>
        <w:right w:w="142" w:type="dxa"/>
      </w:tblCellMar>
      <w:tblLook w:val="04A0" w:firstRow="1" w:lastRow="0" w:firstColumn="1" w:lastColumn="0" w:noHBand="0" w:noVBand="1"/>
    </w:tblPr>
    <w:tblGrid>
      <w:gridCol w:w="1304"/>
      <w:gridCol w:w="3658"/>
    </w:tblGrid>
    <w:tr w:rsidR="005F516C" w:rsidRPr="00CB7330" w14:paraId="35CA8874" w14:textId="77777777" w:rsidTr="00471776">
      <w:trPr>
        <w:trHeight w:val="133"/>
      </w:trPr>
      <w:tc>
        <w:tcPr>
          <w:tcW w:w="1304" w:type="dxa"/>
          <w:tcBorders>
            <w:top w:val="single" w:sz="4" w:space="0" w:color="E7E6E6"/>
            <w:left w:val="single" w:sz="4" w:space="0" w:color="E7E6E6"/>
            <w:bottom w:val="single" w:sz="4" w:space="0" w:color="E7E6E6"/>
            <w:right w:val="single" w:sz="4" w:space="0" w:color="E7E6E6"/>
          </w:tcBorders>
          <w:shd w:val="clear" w:color="auto" w:fill="E7E6E6" w:themeFill="background2"/>
        </w:tcPr>
        <w:p w14:paraId="00DA4BEE" w14:textId="3D57232D" w:rsidR="005F516C" w:rsidRDefault="00E47DD1">
          <w:pPr>
            <w:pStyle w:val="Subttulo"/>
            <w:spacing w:after="0" w:line="240" w:lineRule="auto"/>
            <w:rPr>
              <w:b/>
              <w:bCs/>
              <w:color w:val="7B7A77" w:themeColor="accent5"/>
              <w:sz w:val="14"/>
              <w:szCs w:val="14"/>
            </w:rPr>
          </w:pPr>
          <w:r>
            <w:rPr>
              <w:b/>
              <w:bCs/>
              <w:color w:val="7B7A77" w:themeColor="accent5"/>
              <w:sz w:val="14"/>
              <w:szCs w:val="14"/>
            </w:rPr>
            <w:t>CONTACTO</w:t>
          </w:r>
        </w:p>
      </w:tc>
      <w:tc>
        <w:tcPr>
          <w:tcW w:w="3658" w:type="dxa"/>
          <w:tcBorders>
            <w:top w:val="single" w:sz="4" w:space="0" w:color="E7E6E6"/>
            <w:left w:val="single" w:sz="4" w:space="0" w:color="E7E6E6"/>
            <w:bottom w:val="single" w:sz="4" w:space="0" w:color="E7E6E6"/>
            <w:right w:val="single" w:sz="4" w:space="0" w:color="E7E6E6"/>
          </w:tcBorders>
          <w:shd w:val="clear" w:color="auto" w:fill="E7E6E6" w:themeFill="background2"/>
        </w:tcPr>
        <w:p w14:paraId="70A293E5" w14:textId="2D56C40C" w:rsidR="005F516C" w:rsidRDefault="00E47DD1">
          <w:pPr>
            <w:pStyle w:val="Subttulo"/>
            <w:spacing w:after="0" w:line="240" w:lineRule="auto"/>
            <w:rPr>
              <w:color w:val="7B7A77" w:themeColor="accent5"/>
            </w:rPr>
          </w:pPr>
          <w:r>
            <w:rPr>
              <w:color w:val="7B7A77" w:themeColor="accent5"/>
            </w:rPr>
            <w:t>Comunicación</w:t>
          </w:r>
          <w:r w:rsidR="00CB7330">
            <w:rPr>
              <w:color w:val="7B7A77" w:themeColor="accent5"/>
            </w:rPr>
            <w:t xml:space="preserve"> Secretaría General OEI</w:t>
          </w:r>
        </w:p>
        <w:p w14:paraId="2810BB05" w14:textId="064507D9" w:rsidR="005F516C" w:rsidRPr="00CB7330" w:rsidRDefault="00000000">
          <w:pPr>
            <w:pStyle w:val="Subttulo"/>
            <w:spacing w:after="0" w:line="240" w:lineRule="auto"/>
            <w:rPr>
              <w:color w:val="7B7A77" w:themeColor="accent5"/>
            </w:rPr>
          </w:pPr>
          <w:hyperlink r:id="rId1" w:history="1">
            <w:r w:rsidR="00CB7330" w:rsidRPr="00EC7DBA">
              <w:rPr>
                <w:rStyle w:val="Hipervnculo"/>
              </w:rPr>
              <w:t>comunicacion@oei.int</w:t>
            </w:r>
          </w:hyperlink>
          <w:r w:rsidR="00CB7330">
            <w:t xml:space="preserve"> </w:t>
          </w:r>
        </w:p>
        <w:p w14:paraId="43191F17" w14:textId="539B28C3" w:rsidR="005F516C" w:rsidRPr="00CB7330" w:rsidRDefault="00E47DD1">
          <w:pPr>
            <w:pStyle w:val="Subttulo"/>
            <w:spacing w:after="0" w:line="240" w:lineRule="auto"/>
            <w:rPr>
              <w:color w:val="7B7A77" w:themeColor="accent5"/>
            </w:rPr>
          </w:pPr>
          <w:r w:rsidRPr="00CB7330">
            <w:rPr>
              <w:color w:val="7B7A77" w:themeColor="accent5"/>
            </w:rPr>
            <w:t xml:space="preserve">(+34) 91 594 43 82 </w:t>
          </w:r>
        </w:p>
      </w:tc>
    </w:tr>
  </w:tbl>
  <w:p w14:paraId="35E18E7A" w14:textId="77777777" w:rsidR="005F516C" w:rsidRPr="00CB7330" w:rsidRDefault="005F51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2D833" w14:textId="77777777" w:rsidR="00AB574F" w:rsidRDefault="00AB574F">
      <w:pPr>
        <w:spacing w:after="0" w:line="240" w:lineRule="auto"/>
      </w:pPr>
      <w:r>
        <w:separator/>
      </w:r>
    </w:p>
  </w:footnote>
  <w:footnote w:type="continuationSeparator" w:id="0">
    <w:p w14:paraId="5E911B3B" w14:textId="77777777" w:rsidR="00AB574F" w:rsidRDefault="00AB5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B50E4" w14:textId="77777777" w:rsidR="005F516C" w:rsidRDefault="00E47DD1">
    <w:pPr>
      <w:pStyle w:val="Encabezado"/>
    </w:pPr>
    <w:r>
      <w:rPr>
        <w:noProof/>
        <w:lang w:val="en-US"/>
      </w:rPr>
      <w:drawing>
        <wp:anchor distT="0" distB="4445" distL="114300" distR="117475" simplePos="0" relativeHeight="5" behindDoc="1" locked="0" layoutInCell="1" allowOverlap="1" wp14:anchorId="65049D4E" wp14:editId="7D13B8B6">
          <wp:simplePos x="0" y="0"/>
          <wp:positionH relativeFrom="margin">
            <wp:posOffset>-1055370</wp:posOffset>
          </wp:positionH>
          <wp:positionV relativeFrom="paragraph">
            <wp:posOffset>-430530</wp:posOffset>
          </wp:positionV>
          <wp:extent cx="7521575" cy="1538605"/>
          <wp:effectExtent l="0" t="0" r="0" b="0"/>
          <wp:wrapNone/>
          <wp:docPr id="5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1575" cy="153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5CEC"/>
    <w:multiLevelType w:val="hybridMultilevel"/>
    <w:tmpl w:val="2390D0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34001"/>
    <w:multiLevelType w:val="multilevel"/>
    <w:tmpl w:val="2D8EF6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FD40C2B"/>
    <w:multiLevelType w:val="multilevel"/>
    <w:tmpl w:val="E4762C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14380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chivo Semibold" w:hAnsi="Archivo Semibold" w:cs="Archivo Semibold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5C816BB"/>
    <w:multiLevelType w:val="hybridMultilevel"/>
    <w:tmpl w:val="8912FBD6"/>
    <w:lvl w:ilvl="0" w:tplc="DAA6B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C8F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B4B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6A6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82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106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CCE6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6E6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CEF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BB0F4"/>
    <w:multiLevelType w:val="multilevel"/>
    <w:tmpl w:val="E068BB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542521">
    <w:abstractNumId w:val="4"/>
  </w:num>
  <w:num w:numId="2" w16cid:durableId="1587494211">
    <w:abstractNumId w:val="3"/>
  </w:num>
  <w:num w:numId="3" w16cid:durableId="1324315927">
    <w:abstractNumId w:val="2"/>
  </w:num>
  <w:num w:numId="4" w16cid:durableId="951669150">
    <w:abstractNumId w:val="1"/>
  </w:num>
  <w:num w:numId="5" w16cid:durableId="935792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16C"/>
    <w:rsid w:val="00000B4C"/>
    <w:rsid w:val="000101B1"/>
    <w:rsid w:val="0002208C"/>
    <w:rsid w:val="00022604"/>
    <w:rsid w:val="0002392F"/>
    <w:rsid w:val="000239DD"/>
    <w:rsid w:val="0002778E"/>
    <w:rsid w:val="00030050"/>
    <w:rsid w:val="00030688"/>
    <w:rsid w:val="00044416"/>
    <w:rsid w:val="000445C1"/>
    <w:rsid w:val="00045720"/>
    <w:rsid w:val="00045E8D"/>
    <w:rsid w:val="00047291"/>
    <w:rsid w:val="00047795"/>
    <w:rsid w:val="0005177C"/>
    <w:rsid w:val="00053A6E"/>
    <w:rsid w:val="00062B1D"/>
    <w:rsid w:val="00070241"/>
    <w:rsid w:val="00072B58"/>
    <w:rsid w:val="0007523F"/>
    <w:rsid w:val="00085A82"/>
    <w:rsid w:val="000872D3"/>
    <w:rsid w:val="00090E57"/>
    <w:rsid w:val="000936B0"/>
    <w:rsid w:val="000A592E"/>
    <w:rsid w:val="000B1D6E"/>
    <w:rsid w:val="000B2E69"/>
    <w:rsid w:val="000B3FFA"/>
    <w:rsid w:val="000B721C"/>
    <w:rsid w:val="000B73D0"/>
    <w:rsid w:val="000C46FC"/>
    <w:rsid w:val="000C4849"/>
    <w:rsid w:val="000C7A68"/>
    <w:rsid w:val="000D4E0B"/>
    <w:rsid w:val="000D78CD"/>
    <w:rsid w:val="000D7C9C"/>
    <w:rsid w:val="000E040A"/>
    <w:rsid w:val="000E1C7A"/>
    <w:rsid w:val="000E26B2"/>
    <w:rsid w:val="000F5908"/>
    <w:rsid w:val="000F6C87"/>
    <w:rsid w:val="0010148B"/>
    <w:rsid w:val="00102A1C"/>
    <w:rsid w:val="001134FD"/>
    <w:rsid w:val="001165E5"/>
    <w:rsid w:val="00125106"/>
    <w:rsid w:val="00125A83"/>
    <w:rsid w:val="001434FB"/>
    <w:rsid w:val="00143E04"/>
    <w:rsid w:val="00144C1E"/>
    <w:rsid w:val="00145C75"/>
    <w:rsid w:val="00156E59"/>
    <w:rsid w:val="0015C283"/>
    <w:rsid w:val="00165C42"/>
    <w:rsid w:val="00166383"/>
    <w:rsid w:val="00167C6E"/>
    <w:rsid w:val="0017382F"/>
    <w:rsid w:val="001900DE"/>
    <w:rsid w:val="001918F7"/>
    <w:rsid w:val="001A1BD1"/>
    <w:rsid w:val="001A220F"/>
    <w:rsid w:val="001A5663"/>
    <w:rsid w:val="001A6988"/>
    <w:rsid w:val="001B18CD"/>
    <w:rsid w:val="001B6C8A"/>
    <w:rsid w:val="001B77CB"/>
    <w:rsid w:val="001C0119"/>
    <w:rsid w:val="001C0B62"/>
    <w:rsid w:val="001D1E3A"/>
    <w:rsid w:val="001E076A"/>
    <w:rsid w:val="001E29AE"/>
    <w:rsid w:val="001E3178"/>
    <w:rsid w:val="001E6DBC"/>
    <w:rsid w:val="001F213D"/>
    <w:rsid w:val="002006BA"/>
    <w:rsid w:val="00210553"/>
    <w:rsid w:val="00237DF0"/>
    <w:rsid w:val="002412F1"/>
    <w:rsid w:val="00241358"/>
    <w:rsid w:val="002430FC"/>
    <w:rsid w:val="00246B48"/>
    <w:rsid w:val="002718FA"/>
    <w:rsid w:val="00273F80"/>
    <w:rsid w:val="00281213"/>
    <w:rsid w:val="00281CD6"/>
    <w:rsid w:val="002853D6"/>
    <w:rsid w:val="002908B7"/>
    <w:rsid w:val="0029281E"/>
    <w:rsid w:val="00296B2C"/>
    <w:rsid w:val="002B0552"/>
    <w:rsid w:val="002B23F8"/>
    <w:rsid w:val="002B7F09"/>
    <w:rsid w:val="002C3F81"/>
    <w:rsid w:val="002C51D0"/>
    <w:rsid w:val="002C7DB0"/>
    <w:rsid w:val="002D188A"/>
    <w:rsid w:val="002D4BE8"/>
    <w:rsid w:val="002D658E"/>
    <w:rsid w:val="002D7491"/>
    <w:rsid w:val="002D7559"/>
    <w:rsid w:val="002E1F14"/>
    <w:rsid w:val="00302577"/>
    <w:rsid w:val="00302F8C"/>
    <w:rsid w:val="00316C90"/>
    <w:rsid w:val="0032186A"/>
    <w:rsid w:val="00321CE7"/>
    <w:rsid w:val="003303F1"/>
    <w:rsid w:val="003317E8"/>
    <w:rsid w:val="00340CFC"/>
    <w:rsid w:val="0034505E"/>
    <w:rsid w:val="003510FB"/>
    <w:rsid w:val="0037015A"/>
    <w:rsid w:val="00374B04"/>
    <w:rsid w:val="00380C32"/>
    <w:rsid w:val="00385653"/>
    <w:rsid w:val="003A4E50"/>
    <w:rsid w:val="003A66BC"/>
    <w:rsid w:val="003A6D36"/>
    <w:rsid w:val="003B3181"/>
    <w:rsid w:val="003B5008"/>
    <w:rsid w:val="003B67AF"/>
    <w:rsid w:val="003B6E90"/>
    <w:rsid w:val="003B6ED2"/>
    <w:rsid w:val="003C674D"/>
    <w:rsid w:val="003D0174"/>
    <w:rsid w:val="003D6634"/>
    <w:rsid w:val="003E4F18"/>
    <w:rsid w:val="003F4154"/>
    <w:rsid w:val="003F6F2B"/>
    <w:rsid w:val="00404968"/>
    <w:rsid w:val="0040566A"/>
    <w:rsid w:val="00412A41"/>
    <w:rsid w:val="0041590D"/>
    <w:rsid w:val="00417889"/>
    <w:rsid w:val="00432379"/>
    <w:rsid w:val="00433888"/>
    <w:rsid w:val="00443555"/>
    <w:rsid w:val="00445CBA"/>
    <w:rsid w:val="00446301"/>
    <w:rsid w:val="0045026B"/>
    <w:rsid w:val="00453A70"/>
    <w:rsid w:val="00460C76"/>
    <w:rsid w:val="00466CBC"/>
    <w:rsid w:val="00466E19"/>
    <w:rsid w:val="00471776"/>
    <w:rsid w:val="00473915"/>
    <w:rsid w:val="00477116"/>
    <w:rsid w:val="004B3DA1"/>
    <w:rsid w:val="004B515E"/>
    <w:rsid w:val="004B6FC3"/>
    <w:rsid w:val="004D781B"/>
    <w:rsid w:val="004E312C"/>
    <w:rsid w:val="004E325D"/>
    <w:rsid w:val="004F5D99"/>
    <w:rsid w:val="00503B9B"/>
    <w:rsid w:val="00510723"/>
    <w:rsid w:val="00515F4E"/>
    <w:rsid w:val="00520802"/>
    <w:rsid w:val="005246F2"/>
    <w:rsid w:val="005259CD"/>
    <w:rsid w:val="00536092"/>
    <w:rsid w:val="0054020C"/>
    <w:rsid w:val="00543E28"/>
    <w:rsid w:val="005457F2"/>
    <w:rsid w:val="00547171"/>
    <w:rsid w:val="005536B7"/>
    <w:rsid w:val="00557BE9"/>
    <w:rsid w:val="00557D05"/>
    <w:rsid w:val="00572274"/>
    <w:rsid w:val="00580BF1"/>
    <w:rsid w:val="00584B33"/>
    <w:rsid w:val="005861CA"/>
    <w:rsid w:val="00586833"/>
    <w:rsid w:val="00596463"/>
    <w:rsid w:val="005A4D3B"/>
    <w:rsid w:val="005B024E"/>
    <w:rsid w:val="005B0EC3"/>
    <w:rsid w:val="005B3B76"/>
    <w:rsid w:val="005B4B25"/>
    <w:rsid w:val="005B6882"/>
    <w:rsid w:val="005C5E30"/>
    <w:rsid w:val="005C7C1B"/>
    <w:rsid w:val="005D7EDF"/>
    <w:rsid w:val="005E3566"/>
    <w:rsid w:val="005F064A"/>
    <w:rsid w:val="005F237B"/>
    <w:rsid w:val="005F37A6"/>
    <w:rsid w:val="005F4AC3"/>
    <w:rsid w:val="005F516C"/>
    <w:rsid w:val="00605996"/>
    <w:rsid w:val="006077B3"/>
    <w:rsid w:val="00615E92"/>
    <w:rsid w:val="0062102B"/>
    <w:rsid w:val="00622B03"/>
    <w:rsid w:val="00622B3B"/>
    <w:rsid w:val="00629036"/>
    <w:rsid w:val="006318C7"/>
    <w:rsid w:val="006347CD"/>
    <w:rsid w:val="00643851"/>
    <w:rsid w:val="00643FA4"/>
    <w:rsid w:val="00645E9F"/>
    <w:rsid w:val="00646A5D"/>
    <w:rsid w:val="006522EB"/>
    <w:rsid w:val="00656354"/>
    <w:rsid w:val="00665D1D"/>
    <w:rsid w:val="00671448"/>
    <w:rsid w:val="00675908"/>
    <w:rsid w:val="0068002C"/>
    <w:rsid w:val="00680971"/>
    <w:rsid w:val="00681593"/>
    <w:rsid w:val="00690F76"/>
    <w:rsid w:val="0069337B"/>
    <w:rsid w:val="00694045"/>
    <w:rsid w:val="006960E5"/>
    <w:rsid w:val="00697376"/>
    <w:rsid w:val="006A39ED"/>
    <w:rsid w:val="006A7C01"/>
    <w:rsid w:val="006C168E"/>
    <w:rsid w:val="006C2695"/>
    <w:rsid w:val="006D0B2B"/>
    <w:rsid w:val="006D1AF8"/>
    <w:rsid w:val="006E67D7"/>
    <w:rsid w:val="006E7564"/>
    <w:rsid w:val="006F5D19"/>
    <w:rsid w:val="00705FDF"/>
    <w:rsid w:val="00710779"/>
    <w:rsid w:val="00710B37"/>
    <w:rsid w:val="00711F99"/>
    <w:rsid w:val="007234CC"/>
    <w:rsid w:val="00727DA3"/>
    <w:rsid w:val="0072FDC7"/>
    <w:rsid w:val="007301A1"/>
    <w:rsid w:val="007375F9"/>
    <w:rsid w:val="00744D32"/>
    <w:rsid w:val="007467AD"/>
    <w:rsid w:val="0075441E"/>
    <w:rsid w:val="00755BF4"/>
    <w:rsid w:val="00767C7C"/>
    <w:rsid w:val="00775505"/>
    <w:rsid w:val="00782545"/>
    <w:rsid w:val="0078327B"/>
    <w:rsid w:val="00783503"/>
    <w:rsid w:val="00784C8F"/>
    <w:rsid w:val="00787590"/>
    <w:rsid w:val="00787FE8"/>
    <w:rsid w:val="00791FB4"/>
    <w:rsid w:val="0079411B"/>
    <w:rsid w:val="00794D37"/>
    <w:rsid w:val="00796145"/>
    <w:rsid w:val="007A3F3E"/>
    <w:rsid w:val="007A48B5"/>
    <w:rsid w:val="007A6AD4"/>
    <w:rsid w:val="007A7AD5"/>
    <w:rsid w:val="007B17E3"/>
    <w:rsid w:val="007B3200"/>
    <w:rsid w:val="007C0469"/>
    <w:rsid w:val="007C675A"/>
    <w:rsid w:val="007C7C63"/>
    <w:rsid w:val="007E5CD3"/>
    <w:rsid w:val="007E655C"/>
    <w:rsid w:val="007F06AD"/>
    <w:rsid w:val="007F0860"/>
    <w:rsid w:val="007F668F"/>
    <w:rsid w:val="0080504B"/>
    <w:rsid w:val="00812136"/>
    <w:rsid w:val="0081306F"/>
    <w:rsid w:val="00825D2A"/>
    <w:rsid w:val="00834F7B"/>
    <w:rsid w:val="008366B7"/>
    <w:rsid w:val="008416A7"/>
    <w:rsid w:val="00851A1D"/>
    <w:rsid w:val="0086448D"/>
    <w:rsid w:val="008648DD"/>
    <w:rsid w:val="008677B2"/>
    <w:rsid w:val="008736B6"/>
    <w:rsid w:val="00874679"/>
    <w:rsid w:val="008814B1"/>
    <w:rsid w:val="0088519B"/>
    <w:rsid w:val="008879A8"/>
    <w:rsid w:val="008909CF"/>
    <w:rsid w:val="008A1F5F"/>
    <w:rsid w:val="008B1712"/>
    <w:rsid w:val="008B2BB8"/>
    <w:rsid w:val="008C7F80"/>
    <w:rsid w:val="008D12C9"/>
    <w:rsid w:val="008D380E"/>
    <w:rsid w:val="008D39E3"/>
    <w:rsid w:val="008D7D62"/>
    <w:rsid w:val="008E19AF"/>
    <w:rsid w:val="008E4CD1"/>
    <w:rsid w:val="008E609C"/>
    <w:rsid w:val="008F1EED"/>
    <w:rsid w:val="009079A0"/>
    <w:rsid w:val="00907F5B"/>
    <w:rsid w:val="00922304"/>
    <w:rsid w:val="00922494"/>
    <w:rsid w:val="00922D34"/>
    <w:rsid w:val="009248D4"/>
    <w:rsid w:val="00925C0E"/>
    <w:rsid w:val="00934E1F"/>
    <w:rsid w:val="00936223"/>
    <w:rsid w:val="00936433"/>
    <w:rsid w:val="00936561"/>
    <w:rsid w:val="009366EC"/>
    <w:rsid w:val="00936741"/>
    <w:rsid w:val="00946533"/>
    <w:rsid w:val="009518F9"/>
    <w:rsid w:val="00953BDA"/>
    <w:rsid w:val="00955153"/>
    <w:rsid w:val="00957843"/>
    <w:rsid w:val="009600F8"/>
    <w:rsid w:val="009606DE"/>
    <w:rsid w:val="00960D3B"/>
    <w:rsid w:val="00961765"/>
    <w:rsid w:val="009651C4"/>
    <w:rsid w:val="009716E2"/>
    <w:rsid w:val="0099455D"/>
    <w:rsid w:val="009A241A"/>
    <w:rsid w:val="009B3EAA"/>
    <w:rsid w:val="009B52DC"/>
    <w:rsid w:val="009C0D4D"/>
    <w:rsid w:val="009C5868"/>
    <w:rsid w:val="009C7D9E"/>
    <w:rsid w:val="009D61E5"/>
    <w:rsid w:val="009D7AB3"/>
    <w:rsid w:val="009E2843"/>
    <w:rsid w:val="009E6574"/>
    <w:rsid w:val="009E78E3"/>
    <w:rsid w:val="009F14DF"/>
    <w:rsid w:val="009F17C6"/>
    <w:rsid w:val="00A00CBE"/>
    <w:rsid w:val="00A167D0"/>
    <w:rsid w:val="00A20E32"/>
    <w:rsid w:val="00A2290D"/>
    <w:rsid w:val="00A22FFD"/>
    <w:rsid w:val="00A3093B"/>
    <w:rsid w:val="00A34A12"/>
    <w:rsid w:val="00A36B27"/>
    <w:rsid w:val="00A5216E"/>
    <w:rsid w:val="00A522F5"/>
    <w:rsid w:val="00A5625F"/>
    <w:rsid w:val="00A64A1B"/>
    <w:rsid w:val="00A650A3"/>
    <w:rsid w:val="00A74120"/>
    <w:rsid w:val="00A86F38"/>
    <w:rsid w:val="00A91A59"/>
    <w:rsid w:val="00A93B8F"/>
    <w:rsid w:val="00A93F60"/>
    <w:rsid w:val="00A95EDA"/>
    <w:rsid w:val="00A963D4"/>
    <w:rsid w:val="00AB019B"/>
    <w:rsid w:val="00AB4DF2"/>
    <w:rsid w:val="00AB574F"/>
    <w:rsid w:val="00AB6E26"/>
    <w:rsid w:val="00AC2C6C"/>
    <w:rsid w:val="00AD0F9C"/>
    <w:rsid w:val="00AD3AF1"/>
    <w:rsid w:val="00AD7878"/>
    <w:rsid w:val="00AD7E0F"/>
    <w:rsid w:val="00AE1117"/>
    <w:rsid w:val="00AE1A87"/>
    <w:rsid w:val="00AE6706"/>
    <w:rsid w:val="00B0081E"/>
    <w:rsid w:val="00B0229C"/>
    <w:rsid w:val="00B03399"/>
    <w:rsid w:val="00B115FC"/>
    <w:rsid w:val="00B11CD8"/>
    <w:rsid w:val="00B11EE8"/>
    <w:rsid w:val="00B15A45"/>
    <w:rsid w:val="00B24965"/>
    <w:rsid w:val="00B25152"/>
    <w:rsid w:val="00B254CD"/>
    <w:rsid w:val="00B26D70"/>
    <w:rsid w:val="00B27B75"/>
    <w:rsid w:val="00B314E1"/>
    <w:rsid w:val="00B44B67"/>
    <w:rsid w:val="00B51EDC"/>
    <w:rsid w:val="00B55C42"/>
    <w:rsid w:val="00B61C5E"/>
    <w:rsid w:val="00B62B23"/>
    <w:rsid w:val="00B6342D"/>
    <w:rsid w:val="00B63E17"/>
    <w:rsid w:val="00B81FA2"/>
    <w:rsid w:val="00B83E02"/>
    <w:rsid w:val="00B84C2A"/>
    <w:rsid w:val="00B853CA"/>
    <w:rsid w:val="00B93506"/>
    <w:rsid w:val="00B93558"/>
    <w:rsid w:val="00B94211"/>
    <w:rsid w:val="00B95962"/>
    <w:rsid w:val="00BB33E8"/>
    <w:rsid w:val="00BB59A5"/>
    <w:rsid w:val="00BC1DD5"/>
    <w:rsid w:val="00BC4D88"/>
    <w:rsid w:val="00BC62C8"/>
    <w:rsid w:val="00BC6B0B"/>
    <w:rsid w:val="00BC774C"/>
    <w:rsid w:val="00BD4124"/>
    <w:rsid w:val="00BD7047"/>
    <w:rsid w:val="00BD7276"/>
    <w:rsid w:val="00BE18B9"/>
    <w:rsid w:val="00BF1C35"/>
    <w:rsid w:val="00BF3682"/>
    <w:rsid w:val="00C139A0"/>
    <w:rsid w:val="00C154BD"/>
    <w:rsid w:val="00C1619A"/>
    <w:rsid w:val="00C21C6A"/>
    <w:rsid w:val="00C27555"/>
    <w:rsid w:val="00C36A0F"/>
    <w:rsid w:val="00C463D5"/>
    <w:rsid w:val="00C53D5C"/>
    <w:rsid w:val="00C55B9A"/>
    <w:rsid w:val="00C57FF8"/>
    <w:rsid w:val="00C6244B"/>
    <w:rsid w:val="00C72CE1"/>
    <w:rsid w:val="00C737C7"/>
    <w:rsid w:val="00C742E3"/>
    <w:rsid w:val="00C773D4"/>
    <w:rsid w:val="00C802CE"/>
    <w:rsid w:val="00C82884"/>
    <w:rsid w:val="00CA3CA8"/>
    <w:rsid w:val="00CA4514"/>
    <w:rsid w:val="00CA4755"/>
    <w:rsid w:val="00CB19A1"/>
    <w:rsid w:val="00CB3FB2"/>
    <w:rsid w:val="00CB6A26"/>
    <w:rsid w:val="00CB7330"/>
    <w:rsid w:val="00CC10DE"/>
    <w:rsid w:val="00CD56AA"/>
    <w:rsid w:val="00CE0BCC"/>
    <w:rsid w:val="00CE0FB1"/>
    <w:rsid w:val="00CE2061"/>
    <w:rsid w:val="00CE5DDA"/>
    <w:rsid w:val="00CF40FB"/>
    <w:rsid w:val="00CF709E"/>
    <w:rsid w:val="00D033FB"/>
    <w:rsid w:val="00D036AF"/>
    <w:rsid w:val="00D05D25"/>
    <w:rsid w:val="00D12B3B"/>
    <w:rsid w:val="00D139D4"/>
    <w:rsid w:val="00D146EE"/>
    <w:rsid w:val="00D14AC1"/>
    <w:rsid w:val="00D20788"/>
    <w:rsid w:val="00D30DAF"/>
    <w:rsid w:val="00D3531B"/>
    <w:rsid w:val="00D35399"/>
    <w:rsid w:val="00D364AA"/>
    <w:rsid w:val="00D37456"/>
    <w:rsid w:val="00D40229"/>
    <w:rsid w:val="00D63471"/>
    <w:rsid w:val="00D63AAA"/>
    <w:rsid w:val="00D7108E"/>
    <w:rsid w:val="00D75E3B"/>
    <w:rsid w:val="00D76145"/>
    <w:rsid w:val="00D853A9"/>
    <w:rsid w:val="00D85880"/>
    <w:rsid w:val="00D85C7E"/>
    <w:rsid w:val="00D90344"/>
    <w:rsid w:val="00D904D7"/>
    <w:rsid w:val="00D94B5E"/>
    <w:rsid w:val="00DA25D4"/>
    <w:rsid w:val="00DA657B"/>
    <w:rsid w:val="00DB34B4"/>
    <w:rsid w:val="00DB3726"/>
    <w:rsid w:val="00DB460A"/>
    <w:rsid w:val="00DC45FB"/>
    <w:rsid w:val="00DD4F20"/>
    <w:rsid w:val="00DF006A"/>
    <w:rsid w:val="00DF0278"/>
    <w:rsid w:val="00DF04EB"/>
    <w:rsid w:val="00DF117D"/>
    <w:rsid w:val="00E0175B"/>
    <w:rsid w:val="00E0529E"/>
    <w:rsid w:val="00E05992"/>
    <w:rsid w:val="00E10522"/>
    <w:rsid w:val="00E1219B"/>
    <w:rsid w:val="00E12D4C"/>
    <w:rsid w:val="00E132F2"/>
    <w:rsid w:val="00E147D5"/>
    <w:rsid w:val="00E1798F"/>
    <w:rsid w:val="00E27D37"/>
    <w:rsid w:val="00E3644C"/>
    <w:rsid w:val="00E42BF2"/>
    <w:rsid w:val="00E458A8"/>
    <w:rsid w:val="00E47DD1"/>
    <w:rsid w:val="00E51DC1"/>
    <w:rsid w:val="00E536CC"/>
    <w:rsid w:val="00E658E5"/>
    <w:rsid w:val="00E67D05"/>
    <w:rsid w:val="00E71237"/>
    <w:rsid w:val="00E74192"/>
    <w:rsid w:val="00E745C8"/>
    <w:rsid w:val="00E832F4"/>
    <w:rsid w:val="00E83AA4"/>
    <w:rsid w:val="00E85CC5"/>
    <w:rsid w:val="00E960E6"/>
    <w:rsid w:val="00EA1452"/>
    <w:rsid w:val="00EA3AE1"/>
    <w:rsid w:val="00EA3FFC"/>
    <w:rsid w:val="00EB055B"/>
    <w:rsid w:val="00EB5413"/>
    <w:rsid w:val="00EB5A35"/>
    <w:rsid w:val="00EB5AC1"/>
    <w:rsid w:val="00EB61F4"/>
    <w:rsid w:val="00EC0D76"/>
    <w:rsid w:val="00ED2EF1"/>
    <w:rsid w:val="00ED61BB"/>
    <w:rsid w:val="00EE5628"/>
    <w:rsid w:val="00EF5A3D"/>
    <w:rsid w:val="00EF5D89"/>
    <w:rsid w:val="00F01327"/>
    <w:rsid w:val="00F02C50"/>
    <w:rsid w:val="00F07A6D"/>
    <w:rsid w:val="00F17572"/>
    <w:rsid w:val="00F220B6"/>
    <w:rsid w:val="00F31E6F"/>
    <w:rsid w:val="00F350DE"/>
    <w:rsid w:val="00F360C2"/>
    <w:rsid w:val="00F403E6"/>
    <w:rsid w:val="00F41B13"/>
    <w:rsid w:val="00F50CD9"/>
    <w:rsid w:val="00F54B68"/>
    <w:rsid w:val="00F5674B"/>
    <w:rsid w:val="00F60BF1"/>
    <w:rsid w:val="00F61403"/>
    <w:rsid w:val="00F66244"/>
    <w:rsid w:val="00F71047"/>
    <w:rsid w:val="00F83716"/>
    <w:rsid w:val="00F86FF7"/>
    <w:rsid w:val="00F87625"/>
    <w:rsid w:val="00F95C51"/>
    <w:rsid w:val="00FA0FCD"/>
    <w:rsid w:val="00FB094C"/>
    <w:rsid w:val="00FB36ED"/>
    <w:rsid w:val="00FC1AAD"/>
    <w:rsid w:val="00FC238B"/>
    <w:rsid w:val="00FD4D04"/>
    <w:rsid w:val="00FD56F5"/>
    <w:rsid w:val="00FD6423"/>
    <w:rsid w:val="01137C94"/>
    <w:rsid w:val="01CDFFCE"/>
    <w:rsid w:val="01EA6CA0"/>
    <w:rsid w:val="01FAA98C"/>
    <w:rsid w:val="020430E4"/>
    <w:rsid w:val="02686829"/>
    <w:rsid w:val="02783A1D"/>
    <w:rsid w:val="032F6138"/>
    <w:rsid w:val="034290A7"/>
    <w:rsid w:val="0350692A"/>
    <w:rsid w:val="03925726"/>
    <w:rsid w:val="03CA3CA5"/>
    <w:rsid w:val="03E2169C"/>
    <w:rsid w:val="03E6547E"/>
    <w:rsid w:val="040B8989"/>
    <w:rsid w:val="040D8DCA"/>
    <w:rsid w:val="040D9786"/>
    <w:rsid w:val="04113BB1"/>
    <w:rsid w:val="04306576"/>
    <w:rsid w:val="044F037C"/>
    <w:rsid w:val="0452EF04"/>
    <w:rsid w:val="045D0AEF"/>
    <w:rsid w:val="045F5442"/>
    <w:rsid w:val="04683C7C"/>
    <w:rsid w:val="047CE063"/>
    <w:rsid w:val="04E82860"/>
    <w:rsid w:val="0520A4A9"/>
    <w:rsid w:val="054F6D4C"/>
    <w:rsid w:val="057C7703"/>
    <w:rsid w:val="0583EB9B"/>
    <w:rsid w:val="0588C89B"/>
    <w:rsid w:val="05B18CAE"/>
    <w:rsid w:val="05B9F6F2"/>
    <w:rsid w:val="05D0C47D"/>
    <w:rsid w:val="05F17B92"/>
    <w:rsid w:val="05FB4E4B"/>
    <w:rsid w:val="0659C8F1"/>
    <w:rsid w:val="068A131F"/>
    <w:rsid w:val="06953398"/>
    <w:rsid w:val="06AFB951"/>
    <w:rsid w:val="06B4F252"/>
    <w:rsid w:val="06C9912A"/>
    <w:rsid w:val="071BB496"/>
    <w:rsid w:val="07432A4B"/>
    <w:rsid w:val="07606C37"/>
    <w:rsid w:val="076FCE51"/>
    <w:rsid w:val="078D56C3"/>
    <w:rsid w:val="078ED5A8"/>
    <w:rsid w:val="07BD8784"/>
    <w:rsid w:val="07BDF84D"/>
    <w:rsid w:val="07CB9EC1"/>
    <w:rsid w:val="07CFEE47"/>
    <w:rsid w:val="081C3104"/>
    <w:rsid w:val="0829A97C"/>
    <w:rsid w:val="083FEC83"/>
    <w:rsid w:val="0858456B"/>
    <w:rsid w:val="086C89B6"/>
    <w:rsid w:val="087CB97E"/>
    <w:rsid w:val="08AFB75E"/>
    <w:rsid w:val="08B1EE0D"/>
    <w:rsid w:val="08ED699C"/>
    <w:rsid w:val="09096412"/>
    <w:rsid w:val="091A8814"/>
    <w:rsid w:val="09272C8C"/>
    <w:rsid w:val="093BAD9F"/>
    <w:rsid w:val="09BB9983"/>
    <w:rsid w:val="09EDA464"/>
    <w:rsid w:val="09FC1921"/>
    <w:rsid w:val="09FE6C30"/>
    <w:rsid w:val="0A2BDF06"/>
    <w:rsid w:val="0A574708"/>
    <w:rsid w:val="0B0FE33F"/>
    <w:rsid w:val="0B209EBA"/>
    <w:rsid w:val="0B56A3A4"/>
    <w:rsid w:val="0B57C3F3"/>
    <w:rsid w:val="0BCC481A"/>
    <w:rsid w:val="0BDFE5F7"/>
    <w:rsid w:val="0C33EE54"/>
    <w:rsid w:val="0C79AFEE"/>
    <w:rsid w:val="0C85A67F"/>
    <w:rsid w:val="0CA63165"/>
    <w:rsid w:val="0CCA7E8B"/>
    <w:rsid w:val="0CCB1E2F"/>
    <w:rsid w:val="0CE708A6"/>
    <w:rsid w:val="0CF956CB"/>
    <w:rsid w:val="0D0BFFBA"/>
    <w:rsid w:val="0D0C62A2"/>
    <w:rsid w:val="0D14CB9A"/>
    <w:rsid w:val="0D2ADE8D"/>
    <w:rsid w:val="0D4C23FA"/>
    <w:rsid w:val="0D6FBB05"/>
    <w:rsid w:val="0DA93E73"/>
    <w:rsid w:val="0DD37094"/>
    <w:rsid w:val="0DE52C38"/>
    <w:rsid w:val="0E09A613"/>
    <w:rsid w:val="0E2048F6"/>
    <w:rsid w:val="0E3623A2"/>
    <w:rsid w:val="0E5D5BED"/>
    <w:rsid w:val="0E60FA8E"/>
    <w:rsid w:val="0E6E8BBF"/>
    <w:rsid w:val="0E726812"/>
    <w:rsid w:val="0EA0457D"/>
    <w:rsid w:val="0EA4D76A"/>
    <w:rsid w:val="0ECF8A44"/>
    <w:rsid w:val="0ED1986E"/>
    <w:rsid w:val="0F29DD5C"/>
    <w:rsid w:val="0F6019D5"/>
    <w:rsid w:val="0FC89969"/>
    <w:rsid w:val="0FE2A385"/>
    <w:rsid w:val="0FE32A0E"/>
    <w:rsid w:val="0FEA1E59"/>
    <w:rsid w:val="1010D42C"/>
    <w:rsid w:val="101F974E"/>
    <w:rsid w:val="105719D3"/>
    <w:rsid w:val="1065D45E"/>
    <w:rsid w:val="106B27D4"/>
    <w:rsid w:val="10857916"/>
    <w:rsid w:val="10D8D1BA"/>
    <w:rsid w:val="11090912"/>
    <w:rsid w:val="11B6AE0A"/>
    <w:rsid w:val="11F9E768"/>
    <w:rsid w:val="12072B06"/>
    <w:rsid w:val="1231C562"/>
    <w:rsid w:val="1241C0EA"/>
    <w:rsid w:val="125918F4"/>
    <w:rsid w:val="1274A21B"/>
    <w:rsid w:val="128B7661"/>
    <w:rsid w:val="12B5F784"/>
    <w:rsid w:val="12F635E9"/>
    <w:rsid w:val="130452B6"/>
    <w:rsid w:val="130FA2C9"/>
    <w:rsid w:val="13176B30"/>
    <w:rsid w:val="132D9191"/>
    <w:rsid w:val="13627BC9"/>
    <w:rsid w:val="13744DB4"/>
    <w:rsid w:val="137B413E"/>
    <w:rsid w:val="138BA2B5"/>
    <w:rsid w:val="139425F7"/>
    <w:rsid w:val="13F9B4CD"/>
    <w:rsid w:val="1412B21F"/>
    <w:rsid w:val="14754769"/>
    <w:rsid w:val="14826556"/>
    <w:rsid w:val="1482E22F"/>
    <w:rsid w:val="14AB732A"/>
    <w:rsid w:val="14C78D87"/>
    <w:rsid w:val="14CB1CF2"/>
    <w:rsid w:val="14D298D3"/>
    <w:rsid w:val="14DEBACF"/>
    <w:rsid w:val="14E6B64A"/>
    <w:rsid w:val="1543256F"/>
    <w:rsid w:val="1556B0BF"/>
    <w:rsid w:val="15CDA0CD"/>
    <w:rsid w:val="161EB290"/>
    <w:rsid w:val="1620959E"/>
    <w:rsid w:val="16538779"/>
    <w:rsid w:val="168015B0"/>
    <w:rsid w:val="1697FEBF"/>
    <w:rsid w:val="16ADAAC1"/>
    <w:rsid w:val="16BA9F91"/>
    <w:rsid w:val="16C0549C"/>
    <w:rsid w:val="16C60A74"/>
    <w:rsid w:val="16D0ED38"/>
    <w:rsid w:val="16DA9C29"/>
    <w:rsid w:val="17124F94"/>
    <w:rsid w:val="17687B63"/>
    <w:rsid w:val="17BED90F"/>
    <w:rsid w:val="17D2FDAB"/>
    <w:rsid w:val="17EB39ED"/>
    <w:rsid w:val="17F0D8DF"/>
    <w:rsid w:val="181B5A02"/>
    <w:rsid w:val="1838F83D"/>
    <w:rsid w:val="184188BD"/>
    <w:rsid w:val="1857AC09"/>
    <w:rsid w:val="1881F754"/>
    <w:rsid w:val="18CFBA47"/>
    <w:rsid w:val="18FF9BB2"/>
    <w:rsid w:val="1911D997"/>
    <w:rsid w:val="1916A408"/>
    <w:rsid w:val="19652513"/>
    <w:rsid w:val="1969DFC0"/>
    <w:rsid w:val="1A2425D5"/>
    <w:rsid w:val="1A49F056"/>
    <w:rsid w:val="1A7322F0"/>
    <w:rsid w:val="1A7FB400"/>
    <w:rsid w:val="1A863B15"/>
    <w:rsid w:val="1A9E8E85"/>
    <w:rsid w:val="1B05B021"/>
    <w:rsid w:val="1B4E6A75"/>
    <w:rsid w:val="1B653E23"/>
    <w:rsid w:val="1BBD75EF"/>
    <w:rsid w:val="1BD70DFA"/>
    <w:rsid w:val="1BFC5D79"/>
    <w:rsid w:val="1C04BA54"/>
    <w:rsid w:val="1C1451F4"/>
    <w:rsid w:val="1C483F52"/>
    <w:rsid w:val="1C6150A1"/>
    <w:rsid w:val="1C61AAB0"/>
    <w:rsid w:val="1C67E28C"/>
    <w:rsid w:val="1CA2A9C4"/>
    <w:rsid w:val="1D16251B"/>
    <w:rsid w:val="1D4899DF"/>
    <w:rsid w:val="1D819118"/>
    <w:rsid w:val="1DA7E0C3"/>
    <w:rsid w:val="1DB5A0C7"/>
    <w:rsid w:val="1DE367A8"/>
    <w:rsid w:val="1E1A3545"/>
    <w:rsid w:val="1E1A866B"/>
    <w:rsid w:val="1E1D240B"/>
    <w:rsid w:val="1EC637ED"/>
    <w:rsid w:val="1ED1904D"/>
    <w:rsid w:val="1ED4BFB1"/>
    <w:rsid w:val="1EDE84B2"/>
    <w:rsid w:val="1EE5983F"/>
    <w:rsid w:val="1EE6A422"/>
    <w:rsid w:val="1F547DBA"/>
    <w:rsid w:val="1F663EE5"/>
    <w:rsid w:val="1FB8BAB5"/>
    <w:rsid w:val="20070BD7"/>
    <w:rsid w:val="202F1954"/>
    <w:rsid w:val="2048EC57"/>
    <w:rsid w:val="20623A87"/>
    <w:rsid w:val="207FF592"/>
    <w:rsid w:val="21235825"/>
    <w:rsid w:val="2139E871"/>
    <w:rsid w:val="21B3E312"/>
    <w:rsid w:val="21C2E190"/>
    <w:rsid w:val="21C9C35B"/>
    <w:rsid w:val="21D44DC6"/>
    <w:rsid w:val="21FE0AE8"/>
    <w:rsid w:val="2204E019"/>
    <w:rsid w:val="2206A68D"/>
    <w:rsid w:val="222884B7"/>
    <w:rsid w:val="222A8921"/>
    <w:rsid w:val="224618E8"/>
    <w:rsid w:val="228B5A48"/>
    <w:rsid w:val="2353341D"/>
    <w:rsid w:val="235EB1F1"/>
    <w:rsid w:val="239E1A00"/>
    <w:rsid w:val="23A7949D"/>
    <w:rsid w:val="242BA5D8"/>
    <w:rsid w:val="24415A7B"/>
    <w:rsid w:val="2451BD6B"/>
    <w:rsid w:val="2463838E"/>
    <w:rsid w:val="2470B7EE"/>
    <w:rsid w:val="2493B9C7"/>
    <w:rsid w:val="24B9B896"/>
    <w:rsid w:val="251891A8"/>
    <w:rsid w:val="2566CFE4"/>
    <w:rsid w:val="2570427B"/>
    <w:rsid w:val="259538B6"/>
    <w:rsid w:val="25A3DF76"/>
    <w:rsid w:val="25C2E607"/>
    <w:rsid w:val="25C77639"/>
    <w:rsid w:val="266D7ADC"/>
    <w:rsid w:val="2670A736"/>
    <w:rsid w:val="26799ED3"/>
    <w:rsid w:val="26953BF0"/>
    <w:rsid w:val="271C4CB3"/>
    <w:rsid w:val="2777CF14"/>
    <w:rsid w:val="27A40348"/>
    <w:rsid w:val="27BC96D5"/>
    <w:rsid w:val="27F589E8"/>
    <w:rsid w:val="280C7797"/>
    <w:rsid w:val="28744C43"/>
    <w:rsid w:val="288300DE"/>
    <w:rsid w:val="28968D07"/>
    <w:rsid w:val="28D7C6C7"/>
    <w:rsid w:val="29293CFB"/>
    <w:rsid w:val="2960B956"/>
    <w:rsid w:val="29F9EDD7"/>
    <w:rsid w:val="2A301B6A"/>
    <w:rsid w:val="2A444464"/>
    <w:rsid w:val="2A46B8EA"/>
    <w:rsid w:val="2A4C7CF1"/>
    <w:rsid w:val="2A5CA801"/>
    <w:rsid w:val="2A78B4C9"/>
    <w:rsid w:val="2A7F9B6C"/>
    <w:rsid w:val="2ADB4122"/>
    <w:rsid w:val="2AE906D6"/>
    <w:rsid w:val="2AE979D4"/>
    <w:rsid w:val="2AFB4A75"/>
    <w:rsid w:val="2B20769C"/>
    <w:rsid w:val="2B49BAE7"/>
    <w:rsid w:val="2BBD689D"/>
    <w:rsid w:val="2C4FB014"/>
    <w:rsid w:val="2C87B77E"/>
    <w:rsid w:val="2C8F7ECD"/>
    <w:rsid w:val="2D09E2EC"/>
    <w:rsid w:val="2D25DDB6"/>
    <w:rsid w:val="2D27FAD4"/>
    <w:rsid w:val="2D36F2F5"/>
    <w:rsid w:val="2D4FAF7A"/>
    <w:rsid w:val="2D5EFD6B"/>
    <w:rsid w:val="2D66CA0D"/>
    <w:rsid w:val="2D6B375E"/>
    <w:rsid w:val="2D835D8E"/>
    <w:rsid w:val="2DC45718"/>
    <w:rsid w:val="2DCB804E"/>
    <w:rsid w:val="2DF719B1"/>
    <w:rsid w:val="2E222D56"/>
    <w:rsid w:val="2E45D1F4"/>
    <w:rsid w:val="2E5A0C4B"/>
    <w:rsid w:val="2EEDDF62"/>
    <w:rsid w:val="2F0ED0A0"/>
    <w:rsid w:val="2F214DAE"/>
    <w:rsid w:val="2F485FBC"/>
    <w:rsid w:val="2F664BC6"/>
    <w:rsid w:val="2F9410C8"/>
    <w:rsid w:val="2FFC20E0"/>
    <w:rsid w:val="3000DBA5"/>
    <w:rsid w:val="3056C4B2"/>
    <w:rsid w:val="305F9B96"/>
    <w:rsid w:val="306C9F91"/>
    <w:rsid w:val="308E268B"/>
    <w:rsid w:val="30A784DF"/>
    <w:rsid w:val="30EE87A6"/>
    <w:rsid w:val="31041F93"/>
    <w:rsid w:val="310565C8"/>
    <w:rsid w:val="313AB5FD"/>
    <w:rsid w:val="3172F675"/>
    <w:rsid w:val="31C81486"/>
    <w:rsid w:val="32008393"/>
    <w:rsid w:val="321C64A9"/>
    <w:rsid w:val="32693A21"/>
    <w:rsid w:val="326A8051"/>
    <w:rsid w:val="32BA81BB"/>
    <w:rsid w:val="33546E55"/>
    <w:rsid w:val="3374ACB9"/>
    <w:rsid w:val="339A4ADB"/>
    <w:rsid w:val="347256BF"/>
    <w:rsid w:val="34C71002"/>
    <w:rsid w:val="34C73FD6"/>
    <w:rsid w:val="3521466D"/>
    <w:rsid w:val="352781BB"/>
    <w:rsid w:val="352934AD"/>
    <w:rsid w:val="3559E796"/>
    <w:rsid w:val="3563E1DD"/>
    <w:rsid w:val="35675F3D"/>
    <w:rsid w:val="35992CF7"/>
    <w:rsid w:val="35BFBEC6"/>
    <w:rsid w:val="36945EAB"/>
    <w:rsid w:val="36AED98F"/>
    <w:rsid w:val="36D0358D"/>
    <w:rsid w:val="36D15CF6"/>
    <w:rsid w:val="36E53600"/>
    <w:rsid w:val="370E1B43"/>
    <w:rsid w:val="373E0F74"/>
    <w:rsid w:val="37463C22"/>
    <w:rsid w:val="37692696"/>
    <w:rsid w:val="376DCF7D"/>
    <w:rsid w:val="3785FA50"/>
    <w:rsid w:val="3795E064"/>
    <w:rsid w:val="37E0C00D"/>
    <w:rsid w:val="37FBB296"/>
    <w:rsid w:val="38036C95"/>
    <w:rsid w:val="3832C1D9"/>
    <w:rsid w:val="388837AC"/>
    <w:rsid w:val="38947ECD"/>
    <w:rsid w:val="38A042A3"/>
    <w:rsid w:val="38DC5CCD"/>
    <w:rsid w:val="3921CAB1"/>
    <w:rsid w:val="3922E174"/>
    <w:rsid w:val="392A7661"/>
    <w:rsid w:val="398702EE"/>
    <w:rsid w:val="39BF66FE"/>
    <w:rsid w:val="39ED557F"/>
    <w:rsid w:val="39EFD55B"/>
    <w:rsid w:val="39FE6858"/>
    <w:rsid w:val="3A117498"/>
    <w:rsid w:val="3A3C1304"/>
    <w:rsid w:val="3AA85FA4"/>
    <w:rsid w:val="3ACB75CB"/>
    <w:rsid w:val="3AF47447"/>
    <w:rsid w:val="3B08F43B"/>
    <w:rsid w:val="3B39438B"/>
    <w:rsid w:val="3B3E6D49"/>
    <w:rsid w:val="3B521E86"/>
    <w:rsid w:val="3B52CF7A"/>
    <w:rsid w:val="3B690910"/>
    <w:rsid w:val="3BB68904"/>
    <w:rsid w:val="3BB95693"/>
    <w:rsid w:val="3BBDC670"/>
    <w:rsid w:val="3BDB4AF4"/>
    <w:rsid w:val="3BF5160E"/>
    <w:rsid w:val="3C0D1AB5"/>
    <w:rsid w:val="3C633501"/>
    <w:rsid w:val="3CD5DC7C"/>
    <w:rsid w:val="3CDE2CD8"/>
    <w:rsid w:val="3E0521E8"/>
    <w:rsid w:val="3E8F640A"/>
    <w:rsid w:val="3E963400"/>
    <w:rsid w:val="3EBBF9B6"/>
    <w:rsid w:val="3EC63C48"/>
    <w:rsid w:val="3ED9638A"/>
    <w:rsid w:val="3EE51340"/>
    <w:rsid w:val="3EF0B206"/>
    <w:rsid w:val="3F021BF0"/>
    <w:rsid w:val="3F125F6B"/>
    <w:rsid w:val="3F3A5922"/>
    <w:rsid w:val="3F84772B"/>
    <w:rsid w:val="3F9C84F6"/>
    <w:rsid w:val="3FC538F7"/>
    <w:rsid w:val="3FD42181"/>
    <w:rsid w:val="3FDB5561"/>
    <w:rsid w:val="3FEF3E29"/>
    <w:rsid w:val="3FF44AED"/>
    <w:rsid w:val="3FFF4084"/>
    <w:rsid w:val="4009D1FD"/>
    <w:rsid w:val="4032D2A3"/>
    <w:rsid w:val="4049645E"/>
    <w:rsid w:val="4057A77B"/>
    <w:rsid w:val="40780429"/>
    <w:rsid w:val="40780AFC"/>
    <w:rsid w:val="40C7E474"/>
    <w:rsid w:val="40DA3B1E"/>
    <w:rsid w:val="40EFCFB2"/>
    <w:rsid w:val="4100A70C"/>
    <w:rsid w:val="41124D54"/>
    <w:rsid w:val="41303832"/>
    <w:rsid w:val="414F6B99"/>
    <w:rsid w:val="41618148"/>
    <w:rsid w:val="417725C2"/>
    <w:rsid w:val="417807B5"/>
    <w:rsid w:val="41904E1F"/>
    <w:rsid w:val="41EB67F0"/>
    <w:rsid w:val="421F4241"/>
    <w:rsid w:val="425B2F37"/>
    <w:rsid w:val="42775BB9"/>
    <w:rsid w:val="42818D21"/>
    <w:rsid w:val="428AECE8"/>
    <w:rsid w:val="4307FB0A"/>
    <w:rsid w:val="4329A5E8"/>
    <w:rsid w:val="43925E72"/>
    <w:rsid w:val="4396B7A1"/>
    <w:rsid w:val="4397FBD3"/>
    <w:rsid w:val="43999595"/>
    <w:rsid w:val="43A44517"/>
    <w:rsid w:val="445B1D4D"/>
    <w:rsid w:val="4474636C"/>
    <w:rsid w:val="44870C5B"/>
    <w:rsid w:val="44918E7D"/>
    <w:rsid w:val="451DC698"/>
    <w:rsid w:val="452D93D0"/>
    <w:rsid w:val="453565F6"/>
    <w:rsid w:val="456209D9"/>
    <w:rsid w:val="4563151F"/>
    <w:rsid w:val="457216BB"/>
    <w:rsid w:val="45822D3A"/>
    <w:rsid w:val="459B5597"/>
    <w:rsid w:val="45B6F9C4"/>
    <w:rsid w:val="45C290A2"/>
    <w:rsid w:val="4611BF61"/>
    <w:rsid w:val="46806F54"/>
    <w:rsid w:val="46A79361"/>
    <w:rsid w:val="46D13657"/>
    <w:rsid w:val="46DBE5D9"/>
    <w:rsid w:val="46EF8A8F"/>
    <w:rsid w:val="46EFF1D8"/>
    <w:rsid w:val="475E6103"/>
    <w:rsid w:val="4769CC5A"/>
    <w:rsid w:val="47BD0BC4"/>
    <w:rsid w:val="47D251BB"/>
    <w:rsid w:val="47FED15D"/>
    <w:rsid w:val="48072D6C"/>
    <w:rsid w:val="480C49E3"/>
    <w:rsid w:val="4817F3C0"/>
    <w:rsid w:val="4819BEB7"/>
    <w:rsid w:val="4868DCDA"/>
    <w:rsid w:val="487E153C"/>
    <w:rsid w:val="4883D995"/>
    <w:rsid w:val="4897FDEB"/>
    <w:rsid w:val="489AB5E1"/>
    <w:rsid w:val="48B5AEB7"/>
    <w:rsid w:val="48C4AE30"/>
    <w:rsid w:val="4930C9D4"/>
    <w:rsid w:val="495AE066"/>
    <w:rsid w:val="496E221C"/>
    <w:rsid w:val="498F0C23"/>
    <w:rsid w:val="49A2FDCD"/>
    <w:rsid w:val="49AD7596"/>
    <w:rsid w:val="49ED8101"/>
    <w:rsid w:val="4A25E79F"/>
    <w:rsid w:val="4A359276"/>
    <w:rsid w:val="4A4A4EFA"/>
    <w:rsid w:val="4A5F4877"/>
    <w:rsid w:val="4A764714"/>
    <w:rsid w:val="4A925D56"/>
    <w:rsid w:val="4AC1CFAE"/>
    <w:rsid w:val="4AC7E96E"/>
    <w:rsid w:val="4AE0E3EF"/>
    <w:rsid w:val="4AE9871B"/>
    <w:rsid w:val="4B3039EE"/>
    <w:rsid w:val="4B460F09"/>
    <w:rsid w:val="4B470744"/>
    <w:rsid w:val="4B496150"/>
    <w:rsid w:val="4B700360"/>
    <w:rsid w:val="4B7B1927"/>
    <w:rsid w:val="4BA4A77A"/>
    <w:rsid w:val="4BE8C988"/>
    <w:rsid w:val="4C11CAFB"/>
    <w:rsid w:val="4C17172D"/>
    <w:rsid w:val="4C1B6D4B"/>
    <w:rsid w:val="4C268202"/>
    <w:rsid w:val="4C85577C"/>
    <w:rsid w:val="4CD6BA19"/>
    <w:rsid w:val="4D3BC81E"/>
    <w:rsid w:val="4D4077DB"/>
    <w:rsid w:val="4D8D3F1F"/>
    <w:rsid w:val="4DC3D34D"/>
    <w:rsid w:val="4DDD6141"/>
    <w:rsid w:val="4E03B0EC"/>
    <w:rsid w:val="4E67DAB0"/>
    <w:rsid w:val="4E756E54"/>
    <w:rsid w:val="4E9EA1A4"/>
    <w:rsid w:val="4F09F765"/>
    <w:rsid w:val="4F5EE07C"/>
    <w:rsid w:val="4FA2776F"/>
    <w:rsid w:val="4FB92EA4"/>
    <w:rsid w:val="4FF0A0CC"/>
    <w:rsid w:val="4FF9B32B"/>
    <w:rsid w:val="4FFD03F5"/>
    <w:rsid w:val="500B979C"/>
    <w:rsid w:val="501E5ABF"/>
    <w:rsid w:val="502CB33C"/>
    <w:rsid w:val="5062C992"/>
    <w:rsid w:val="5078189D"/>
    <w:rsid w:val="507D282F"/>
    <w:rsid w:val="5084BFED"/>
    <w:rsid w:val="50AC815D"/>
    <w:rsid w:val="50B5D869"/>
    <w:rsid w:val="50BDE4DD"/>
    <w:rsid w:val="50EE9572"/>
    <w:rsid w:val="51275DE7"/>
    <w:rsid w:val="514A949C"/>
    <w:rsid w:val="51502864"/>
    <w:rsid w:val="51551246"/>
    <w:rsid w:val="51AA4E27"/>
    <w:rsid w:val="51DD6860"/>
    <w:rsid w:val="51E7AC29"/>
    <w:rsid w:val="52390B28"/>
    <w:rsid w:val="523D5391"/>
    <w:rsid w:val="523F06B9"/>
    <w:rsid w:val="5265BF76"/>
    <w:rsid w:val="528A71F9"/>
    <w:rsid w:val="52C7CFB2"/>
    <w:rsid w:val="52E1AF4F"/>
    <w:rsid w:val="52E6BE47"/>
    <w:rsid w:val="531D4434"/>
    <w:rsid w:val="53208C77"/>
    <w:rsid w:val="533153ED"/>
    <w:rsid w:val="5370776D"/>
    <w:rsid w:val="537938C1"/>
    <w:rsid w:val="537D26C1"/>
    <w:rsid w:val="53AFB95F"/>
    <w:rsid w:val="53C9516B"/>
    <w:rsid w:val="54089D3F"/>
    <w:rsid w:val="54186953"/>
    <w:rsid w:val="541B373B"/>
    <w:rsid w:val="546F7DFA"/>
    <w:rsid w:val="547285FE"/>
    <w:rsid w:val="54DC96EA"/>
    <w:rsid w:val="54DF1962"/>
    <w:rsid w:val="54E5B074"/>
    <w:rsid w:val="54E93AA9"/>
    <w:rsid w:val="54EAC6E4"/>
    <w:rsid w:val="55528FF2"/>
    <w:rsid w:val="555E5AA0"/>
    <w:rsid w:val="555F84C2"/>
    <w:rsid w:val="55ADF402"/>
    <w:rsid w:val="55D2CBB2"/>
    <w:rsid w:val="56151CC0"/>
    <w:rsid w:val="561E5F09"/>
    <w:rsid w:val="564CBB1C"/>
    <w:rsid w:val="56565BAE"/>
    <w:rsid w:val="56700C24"/>
    <w:rsid w:val="5713FE04"/>
    <w:rsid w:val="5714B814"/>
    <w:rsid w:val="571BEB8A"/>
    <w:rsid w:val="57342165"/>
    <w:rsid w:val="573C0EEB"/>
    <w:rsid w:val="5750B1DF"/>
    <w:rsid w:val="57547DA2"/>
    <w:rsid w:val="57B03622"/>
    <w:rsid w:val="57B749D5"/>
    <w:rsid w:val="57BD101C"/>
    <w:rsid w:val="57DD4728"/>
    <w:rsid w:val="57DD9F19"/>
    <w:rsid w:val="57F13777"/>
    <w:rsid w:val="57F59499"/>
    <w:rsid w:val="5827E458"/>
    <w:rsid w:val="5858F8E1"/>
    <w:rsid w:val="5867B310"/>
    <w:rsid w:val="589CC28E"/>
    <w:rsid w:val="58B943B9"/>
    <w:rsid w:val="58DA22A7"/>
    <w:rsid w:val="5908B81A"/>
    <w:rsid w:val="597C38D7"/>
    <w:rsid w:val="597F3F78"/>
    <w:rsid w:val="59996595"/>
    <w:rsid w:val="59A9A24B"/>
    <w:rsid w:val="59B28A85"/>
    <w:rsid w:val="5A042249"/>
    <w:rsid w:val="5A51BB4C"/>
    <w:rsid w:val="5A54EA40"/>
    <w:rsid w:val="5A573B3E"/>
    <w:rsid w:val="5A64C723"/>
    <w:rsid w:val="5A696F9C"/>
    <w:rsid w:val="5AB8E10E"/>
    <w:rsid w:val="5ADF68A4"/>
    <w:rsid w:val="5AF05605"/>
    <w:rsid w:val="5B26E4B7"/>
    <w:rsid w:val="5B5222D1"/>
    <w:rsid w:val="5B5836AB"/>
    <w:rsid w:val="5BB681A2"/>
    <w:rsid w:val="5BBB65FF"/>
    <w:rsid w:val="5BEBFAB0"/>
    <w:rsid w:val="5C009784"/>
    <w:rsid w:val="5C0C3CF5"/>
    <w:rsid w:val="5C5861F7"/>
    <w:rsid w:val="5C884CD9"/>
    <w:rsid w:val="5CB4215B"/>
    <w:rsid w:val="5D21A7DC"/>
    <w:rsid w:val="5DAB506F"/>
    <w:rsid w:val="5DEBB3D7"/>
    <w:rsid w:val="5DF0A73D"/>
    <w:rsid w:val="5DF8D0B9"/>
    <w:rsid w:val="5E0AEEBD"/>
    <w:rsid w:val="5E2A74D7"/>
    <w:rsid w:val="5E447553"/>
    <w:rsid w:val="5E80F5E5"/>
    <w:rsid w:val="5EA2304D"/>
    <w:rsid w:val="5F198EE4"/>
    <w:rsid w:val="5F32519F"/>
    <w:rsid w:val="5F383846"/>
    <w:rsid w:val="5F46672A"/>
    <w:rsid w:val="5F5F5CB6"/>
    <w:rsid w:val="5F62C4FD"/>
    <w:rsid w:val="5F79ADF8"/>
    <w:rsid w:val="5F9742F2"/>
    <w:rsid w:val="5FA0EF71"/>
    <w:rsid w:val="5FA9D0C4"/>
    <w:rsid w:val="5FFAE5A2"/>
    <w:rsid w:val="6033DB79"/>
    <w:rsid w:val="6043CC6D"/>
    <w:rsid w:val="60A30A8B"/>
    <w:rsid w:val="60A5D709"/>
    <w:rsid w:val="60B2B665"/>
    <w:rsid w:val="6185DE96"/>
    <w:rsid w:val="6187927E"/>
    <w:rsid w:val="61990E55"/>
    <w:rsid w:val="61D3FBCD"/>
    <w:rsid w:val="61DA2EF4"/>
    <w:rsid w:val="61DB1060"/>
    <w:rsid w:val="621FBCBA"/>
    <w:rsid w:val="62564DC3"/>
    <w:rsid w:val="627E3FDA"/>
    <w:rsid w:val="62967203"/>
    <w:rsid w:val="62B05712"/>
    <w:rsid w:val="62BBF8A0"/>
    <w:rsid w:val="62BF24FA"/>
    <w:rsid w:val="62BF2F22"/>
    <w:rsid w:val="62FB00BF"/>
    <w:rsid w:val="632381E3"/>
    <w:rsid w:val="63274FDD"/>
    <w:rsid w:val="63776AD5"/>
    <w:rsid w:val="639B6D3E"/>
    <w:rsid w:val="63D2EFB1"/>
    <w:rsid w:val="63DF7535"/>
    <w:rsid w:val="64007F85"/>
    <w:rsid w:val="64016996"/>
    <w:rsid w:val="6444560C"/>
    <w:rsid w:val="644E19A1"/>
    <w:rsid w:val="6457C901"/>
    <w:rsid w:val="648854EB"/>
    <w:rsid w:val="649D19A6"/>
    <w:rsid w:val="64EE4888"/>
    <w:rsid w:val="6506DBE6"/>
    <w:rsid w:val="65280967"/>
    <w:rsid w:val="6529FDFC"/>
    <w:rsid w:val="6559797C"/>
    <w:rsid w:val="65B83F18"/>
    <w:rsid w:val="65C2E266"/>
    <w:rsid w:val="65D43F2F"/>
    <w:rsid w:val="65D8C5F6"/>
    <w:rsid w:val="65E9001F"/>
    <w:rsid w:val="66210BF0"/>
    <w:rsid w:val="66231FC3"/>
    <w:rsid w:val="66257E13"/>
    <w:rsid w:val="66B5EF0B"/>
    <w:rsid w:val="66CDA13C"/>
    <w:rsid w:val="66E3549F"/>
    <w:rsid w:val="671CF822"/>
    <w:rsid w:val="676B9780"/>
    <w:rsid w:val="677CD257"/>
    <w:rsid w:val="678401C9"/>
    <w:rsid w:val="6787A476"/>
    <w:rsid w:val="67BF5E39"/>
    <w:rsid w:val="680C8141"/>
    <w:rsid w:val="682A14E9"/>
    <w:rsid w:val="6903E872"/>
    <w:rsid w:val="693937D5"/>
    <w:rsid w:val="694B4C86"/>
    <w:rsid w:val="695F6D1D"/>
    <w:rsid w:val="69797C06"/>
    <w:rsid w:val="697EC73A"/>
    <w:rsid w:val="69B5A4BD"/>
    <w:rsid w:val="69BF7024"/>
    <w:rsid w:val="69DE0139"/>
    <w:rsid w:val="69E96E72"/>
    <w:rsid w:val="6A46BE2B"/>
    <w:rsid w:val="6A577E6E"/>
    <w:rsid w:val="6A910757"/>
    <w:rsid w:val="6A944FB8"/>
    <w:rsid w:val="6AC928F6"/>
    <w:rsid w:val="6ADC1C73"/>
    <w:rsid w:val="6AF20A4D"/>
    <w:rsid w:val="6AFA50D1"/>
    <w:rsid w:val="6B06E200"/>
    <w:rsid w:val="6B10EED2"/>
    <w:rsid w:val="6B3C4B04"/>
    <w:rsid w:val="6B46E989"/>
    <w:rsid w:val="6B5610F8"/>
    <w:rsid w:val="6B860750"/>
    <w:rsid w:val="6B9CBB61"/>
    <w:rsid w:val="6BFD92F1"/>
    <w:rsid w:val="6C45B058"/>
    <w:rsid w:val="6D003E6E"/>
    <w:rsid w:val="6D828CF9"/>
    <w:rsid w:val="6D8DB608"/>
    <w:rsid w:val="6DC0A4C4"/>
    <w:rsid w:val="6DC8F493"/>
    <w:rsid w:val="6DF54CDF"/>
    <w:rsid w:val="6E0A0849"/>
    <w:rsid w:val="6E2592B2"/>
    <w:rsid w:val="6E2E31A8"/>
    <w:rsid w:val="6E2E5A4B"/>
    <w:rsid w:val="6E4C6997"/>
    <w:rsid w:val="6E73A4D4"/>
    <w:rsid w:val="6E7F7EE3"/>
    <w:rsid w:val="6F3533B3"/>
    <w:rsid w:val="6F37DDE3"/>
    <w:rsid w:val="6F7D6E06"/>
    <w:rsid w:val="6FC4A335"/>
    <w:rsid w:val="6FE32A66"/>
    <w:rsid w:val="701B4F44"/>
    <w:rsid w:val="7066BC0B"/>
    <w:rsid w:val="70784298"/>
    <w:rsid w:val="70984A5C"/>
    <w:rsid w:val="70BC3894"/>
    <w:rsid w:val="70D88EB2"/>
    <w:rsid w:val="7112F38C"/>
    <w:rsid w:val="71484550"/>
    <w:rsid w:val="71495D0C"/>
    <w:rsid w:val="714B05BF"/>
    <w:rsid w:val="7157EC90"/>
    <w:rsid w:val="71A23ABE"/>
    <w:rsid w:val="71C7BA5F"/>
    <w:rsid w:val="71D6A7F7"/>
    <w:rsid w:val="71DDE8F9"/>
    <w:rsid w:val="71ECDF72"/>
    <w:rsid w:val="71F0BF6F"/>
    <w:rsid w:val="72087C1B"/>
    <w:rsid w:val="7217B70B"/>
    <w:rsid w:val="725831A5"/>
    <w:rsid w:val="726CD475"/>
    <w:rsid w:val="727E6324"/>
    <w:rsid w:val="72833D59"/>
    <w:rsid w:val="72A83597"/>
    <w:rsid w:val="72AA76AC"/>
    <w:rsid w:val="72B50EC8"/>
    <w:rsid w:val="7335F6CB"/>
    <w:rsid w:val="735220B4"/>
    <w:rsid w:val="73565795"/>
    <w:rsid w:val="7370C642"/>
    <w:rsid w:val="73CE19DE"/>
    <w:rsid w:val="73D3DE50"/>
    <w:rsid w:val="73F6A3BF"/>
    <w:rsid w:val="73FCEF93"/>
    <w:rsid w:val="7408A4D6"/>
    <w:rsid w:val="741416A7"/>
    <w:rsid w:val="74282627"/>
    <w:rsid w:val="7452080E"/>
    <w:rsid w:val="747480A2"/>
    <w:rsid w:val="74AB4E48"/>
    <w:rsid w:val="74BB0DF1"/>
    <w:rsid w:val="74D02F75"/>
    <w:rsid w:val="74F263FA"/>
    <w:rsid w:val="750931B0"/>
    <w:rsid w:val="750E48B9"/>
    <w:rsid w:val="7517F805"/>
    <w:rsid w:val="75A5AEBF"/>
    <w:rsid w:val="75D74F47"/>
    <w:rsid w:val="761475CC"/>
    <w:rsid w:val="762C36CD"/>
    <w:rsid w:val="76305A9D"/>
    <w:rsid w:val="76471676"/>
    <w:rsid w:val="764BE095"/>
    <w:rsid w:val="7670FEDE"/>
    <w:rsid w:val="76844F7B"/>
    <w:rsid w:val="7686FD53"/>
    <w:rsid w:val="768DB056"/>
    <w:rsid w:val="76AA191A"/>
    <w:rsid w:val="770D2F99"/>
    <w:rsid w:val="772F64D0"/>
    <w:rsid w:val="774858F1"/>
    <w:rsid w:val="7759FF46"/>
    <w:rsid w:val="77CF5B92"/>
    <w:rsid w:val="77FAC9E6"/>
    <w:rsid w:val="78B962E2"/>
    <w:rsid w:val="78C03A96"/>
    <w:rsid w:val="78C48C10"/>
    <w:rsid w:val="78DB5548"/>
    <w:rsid w:val="78F74535"/>
    <w:rsid w:val="78FBD4B3"/>
    <w:rsid w:val="793B4694"/>
    <w:rsid w:val="79847C31"/>
    <w:rsid w:val="798D4A75"/>
    <w:rsid w:val="79BFA95B"/>
    <w:rsid w:val="79E3527A"/>
    <w:rsid w:val="79EB0342"/>
    <w:rsid w:val="7A07BA2E"/>
    <w:rsid w:val="7A2667CF"/>
    <w:rsid w:val="7A539FAC"/>
    <w:rsid w:val="7A8E4F3E"/>
    <w:rsid w:val="7A90A07F"/>
    <w:rsid w:val="7A931596"/>
    <w:rsid w:val="7AC54A9A"/>
    <w:rsid w:val="7B064415"/>
    <w:rsid w:val="7B167FC8"/>
    <w:rsid w:val="7B3F7519"/>
    <w:rsid w:val="7B4021B4"/>
    <w:rsid w:val="7B7A995B"/>
    <w:rsid w:val="7B963604"/>
    <w:rsid w:val="7BA4E978"/>
    <w:rsid w:val="7BACE8B0"/>
    <w:rsid w:val="7C030759"/>
    <w:rsid w:val="7C16DA55"/>
    <w:rsid w:val="7C16F7A8"/>
    <w:rsid w:val="7C672575"/>
    <w:rsid w:val="7C773D74"/>
    <w:rsid w:val="7C795D98"/>
    <w:rsid w:val="7CCECC28"/>
    <w:rsid w:val="7D273868"/>
    <w:rsid w:val="7D2F1830"/>
    <w:rsid w:val="7D4B1885"/>
    <w:rsid w:val="7D6EBFA4"/>
    <w:rsid w:val="7D9E4C45"/>
    <w:rsid w:val="7DB774A2"/>
    <w:rsid w:val="7E017100"/>
    <w:rsid w:val="7E15AF7C"/>
    <w:rsid w:val="7E29C6EC"/>
    <w:rsid w:val="7E4A5C06"/>
    <w:rsid w:val="7E4B9A53"/>
    <w:rsid w:val="7E4E0133"/>
    <w:rsid w:val="7E62E866"/>
    <w:rsid w:val="7E708AC1"/>
    <w:rsid w:val="7E9148F8"/>
    <w:rsid w:val="7F178E96"/>
    <w:rsid w:val="7F195209"/>
    <w:rsid w:val="7F20CC23"/>
    <w:rsid w:val="7F29DE2A"/>
    <w:rsid w:val="7F4407FF"/>
    <w:rsid w:val="7F60CAFE"/>
    <w:rsid w:val="7F7A9C44"/>
    <w:rsid w:val="7F9B4A0E"/>
    <w:rsid w:val="7FAE5251"/>
    <w:rsid w:val="7FE5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55724"/>
  <w15:docId w15:val="{491A8552-D1BB-4D91-89D6-FFC39338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6562BA"/>
    <w:pPr>
      <w:keepNext/>
      <w:keepLines/>
      <w:spacing w:before="240" w:after="0"/>
      <w:jc w:val="both"/>
      <w:outlineLvl w:val="0"/>
    </w:pPr>
    <w:rPr>
      <w:rFonts w:ascii="Arial" w:eastAsiaTheme="majorEastAsia" w:hAnsi="Arial" w:cstheme="majorBidi"/>
      <w:b/>
      <w:sz w:val="3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5737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14380" w:themeColor="accent3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rsid w:val="00C139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5661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987ADF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987ADF"/>
  </w:style>
  <w:style w:type="character" w:customStyle="1" w:styleId="EnlacedeInternet">
    <w:name w:val="Enlace de Internet"/>
    <w:basedOn w:val="Fuentedeprrafopredeter"/>
    <w:uiPriority w:val="99"/>
    <w:unhideWhenUsed/>
    <w:rsid w:val="00487F00"/>
    <w:rPr>
      <w:color w:val="00AEC3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qFormat/>
    <w:rsid w:val="00487F00"/>
    <w:rPr>
      <w:color w:val="605E5C"/>
      <w:shd w:val="clear" w:color="auto" w:fill="E1DFDD"/>
    </w:rPr>
  </w:style>
  <w:style w:type="character" w:customStyle="1" w:styleId="A1">
    <w:name w:val="A1"/>
    <w:uiPriority w:val="99"/>
    <w:qFormat/>
    <w:rsid w:val="00F90073"/>
    <w:rPr>
      <w:rFonts w:cs="Archivo Semibold"/>
      <w:b/>
      <w:bCs/>
      <w:color w:val="000000"/>
    </w:rPr>
  </w:style>
  <w:style w:type="character" w:customStyle="1" w:styleId="A2">
    <w:name w:val="A2"/>
    <w:uiPriority w:val="99"/>
    <w:qFormat/>
    <w:rsid w:val="008379D1"/>
    <w:rPr>
      <w:rFonts w:cs="Archivo Bold"/>
      <w:b/>
      <w:bCs/>
      <w:color w:val="221E1F"/>
      <w:sz w:val="30"/>
      <w:szCs w:val="30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6562BA"/>
    <w:rPr>
      <w:rFonts w:ascii="Arial" w:eastAsiaTheme="majorEastAsia" w:hAnsi="Arial" w:cstheme="majorBidi"/>
      <w:b/>
      <w:sz w:val="30"/>
      <w:szCs w:val="32"/>
    </w:rPr>
  </w:style>
  <w:style w:type="character" w:customStyle="1" w:styleId="DefaultCar">
    <w:name w:val="Default Car"/>
    <w:basedOn w:val="Fuentedeprrafopredeter"/>
    <w:link w:val="Default"/>
    <w:qFormat/>
    <w:rsid w:val="00B90A8E"/>
    <w:rPr>
      <w:rFonts w:ascii="Archivo ExtraBold" w:hAnsi="Archivo ExtraBold" w:cs="Archivo ExtraBold"/>
      <w:color w:val="000000"/>
      <w:sz w:val="24"/>
      <w:szCs w:val="24"/>
    </w:rPr>
  </w:style>
  <w:style w:type="character" w:customStyle="1" w:styleId="EncabezadonotadeprensaCar">
    <w:name w:val="Encabezado nota de prensa Car"/>
    <w:basedOn w:val="DefaultCar"/>
    <w:link w:val="Encabezadonotadeprensa"/>
    <w:qFormat/>
    <w:rsid w:val="0049455C"/>
    <w:rPr>
      <w:rFonts w:ascii="Arial" w:hAnsi="Arial" w:cs="Arial"/>
      <w:b/>
      <w:color w:val="014380" w:themeColor="accent3"/>
      <w:sz w:val="36"/>
      <w:szCs w:val="36"/>
    </w:rPr>
  </w:style>
  <w:style w:type="character" w:customStyle="1" w:styleId="TextoindependienteCar1">
    <w:name w:val="Texto independiente Car1"/>
    <w:basedOn w:val="Fuentedeprrafopredeter"/>
    <w:link w:val="Textoindependiente"/>
    <w:qFormat/>
    <w:rsid w:val="006562BA"/>
    <w:rPr>
      <w:rFonts w:ascii="Arial" w:hAnsi="Arial" w:cs="Arial"/>
    </w:r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C731C"/>
  </w:style>
  <w:style w:type="character" w:customStyle="1" w:styleId="EnumeracintitularesCar">
    <w:name w:val="Enumeración titulares Car"/>
    <w:basedOn w:val="PrrafodelistaCar"/>
    <w:link w:val="Enumeracintitulares"/>
    <w:qFormat/>
    <w:rsid w:val="006562BA"/>
    <w:rPr>
      <w:rFonts w:ascii="Arial" w:hAnsi="Arial" w:cs="Arial"/>
      <w:b/>
      <w:bCs/>
      <w:color w:val="000000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C74CAA"/>
    <w:rPr>
      <w:rFonts w:ascii="Arial" w:eastAsiaTheme="minorEastAsia" w:hAnsi="Arial"/>
      <w:color w:val="565550" w:themeColor="text2"/>
      <w:sz w:val="18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4E5737"/>
    <w:rPr>
      <w:rFonts w:ascii="Arial" w:eastAsiaTheme="majorEastAsia" w:hAnsi="Arial" w:cstheme="majorBidi"/>
      <w:b/>
      <w:color w:val="014380" w:themeColor="accent3"/>
      <w:szCs w:val="26"/>
    </w:rPr>
  </w:style>
  <w:style w:type="character" w:customStyle="1" w:styleId="TextoindependienteCar">
    <w:name w:val="Texto independiente Car"/>
    <w:basedOn w:val="Fuentedeprrafopredeter"/>
    <w:qFormat/>
    <w:rsid w:val="00DB69A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6D38FA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6D38FA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6D38FA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7075F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3746D2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sid w:val="00AA7B29"/>
    <w:rPr>
      <w:color w:val="C7D301" w:themeColor="followedHyperlink"/>
      <w:u w:val="single"/>
    </w:rPr>
  </w:style>
  <w:style w:type="character" w:customStyle="1" w:styleId="apple-converted-space">
    <w:name w:val="apple-converted-space"/>
    <w:basedOn w:val="Fuentedeprrafopredeter"/>
    <w:qFormat/>
    <w:rsid w:val="00056C53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33CC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color w:val="014380"/>
    </w:rPr>
  </w:style>
  <w:style w:type="character" w:customStyle="1" w:styleId="ListLabel2">
    <w:name w:val="ListLabel 2"/>
    <w:qFormat/>
    <w:rPr>
      <w:rFonts w:eastAsia="Calibri" w:cs="Archivo Semibold"/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color w:val="014380"/>
    </w:rPr>
  </w:style>
  <w:style w:type="character" w:customStyle="1" w:styleId="ListLabel6">
    <w:name w:val="ListLabel 6"/>
    <w:qFormat/>
    <w:rPr>
      <w:rFonts w:eastAsia="Calibri" w:cs="Archivo Semibold"/>
      <w:b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ascii="Arial" w:eastAsiaTheme="minorHAnsi" w:hAnsi="Arial" w:cs="Arial"/>
      <w:i/>
      <w:iCs/>
      <w:sz w:val="22"/>
      <w:szCs w:val="22"/>
    </w:rPr>
  </w:style>
  <w:style w:type="character" w:customStyle="1" w:styleId="ListLabel23">
    <w:name w:val="ListLabel 23"/>
    <w:qFormat/>
    <w:rPr>
      <w:rFonts w:ascii="Arial" w:hAnsi="Arial" w:cs="Arial"/>
      <w:sz w:val="22"/>
      <w:szCs w:val="22"/>
    </w:rPr>
  </w:style>
  <w:style w:type="character" w:customStyle="1" w:styleId="ListLabel24">
    <w:name w:val="ListLabel 24"/>
    <w:qFormat/>
    <w:rPr>
      <w:rFonts w:cs="Arial"/>
      <w:sz w:val="22"/>
      <w:szCs w:val="22"/>
    </w:rPr>
  </w:style>
  <w:style w:type="character" w:customStyle="1" w:styleId="ListLabel25">
    <w:name w:val="ListLabel 25"/>
    <w:qFormat/>
    <w:rPr>
      <w:rFonts w:ascii="Arial" w:hAnsi="Arial" w:cs="Arial"/>
      <w:b/>
      <w:bCs/>
    </w:rPr>
  </w:style>
  <w:style w:type="character" w:customStyle="1" w:styleId="ListLabel26">
    <w:name w:val="ListLabel 26"/>
    <w:qFormat/>
    <w:rPr>
      <w:rFonts w:ascii="Arial" w:hAnsi="Arial" w:cs="Arial"/>
    </w:rPr>
  </w:style>
  <w:style w:type="character" w:customStyle="1" w:styleId="ListLabel27">
    <w:name w:val="ListLabel 27"/>
    <w:qFormat/>
    <w:rPr>
      <w:rFonts w:ascii="Arial" w:hAnsi="Arial" w:cs="Arial"/>
      <w:b/>
      <w:bCs/>
      <w:i/>
      <w:i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Unifont" w:hAnsi="Liberation Sans" w:cs="Lohit Devanagari"/>
      <w:sz w:val="28"/>
      <w:szCs w:val="28"/>
    </w:rPr>
  </w:style>
  <w:style w:type="paragraph" w:styleId="Textoindependiente">
    <w:name w:val="Body Text"/>
    <w:basedOn w:val="Normal"/>
    <w:link w:val="TextoindependienteCar1"/>
    <w:rsid w:val="00DB69A4"/>
    <w:pPr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Encabezado">
    <w:name w:val="header"/>
    <w:basedOn w:val="Normal"/>
    <w:link w:val="EncabezadoCar"/>
    <w:uiPriority w:val="99"/>
    <w:unhideWhenUsed/>
    <w:rsid w:val="00987ADF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987AD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link w:val="DefaultCar"/>
    <w:qFormat/>
    <w:rsid w:val="00387DD8"/>
    <w:rPr>
      <w:rFonts w:ascii="Archivo ExtraBold" w:eastAsia="Calibri" w:hAnsi="Archivo ExtraBold" w:cs="Archivo ExtraBol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qFormat/>
    <w:rsid w:val="00F90073"/>
    <w:pPr>
      <w:spacing w:line="241" w:lineRule="atLeast"/>
    </w:pPr>
    <w:rPr>
      <w:rFonts w:ascii="Archivo Semibold" w:hAnsi="Archivo Semibold" w:cstheme="minorBidi"/>
      <w:color w:val="auto"/>
    </w:rPr>
  </w:style>
  <w:style w:type="paragraph" w:styleId="Prrafodelista">
    <w:name w:val="List Paragraph"/>
    <w:basedOn w:val="Normal"/>
    <w:link w:val="PrrafodelistaCar"/>
    <w:uiPriority w:val="34"/>
    <w:qFormat/>
    <w:rsid w:val="00D6185F"/>
    <w:pPr>
      <w:ind w:left="720"/>
      <w:contextualSpacing/>
    </w:pPr>
  </w:style>
  <w:style w:type="paragraph" w:customStyle="1" w:styleId="Encabezadonotadeprensa">
    <w:name w:val="Encabezado nota de prensa"/>
    <w:basedOn w:val="Default"/>
    <w:link w:val="EncabezadonotadeprensaCar"/>
    <w:qFormat/>
    <w:rsid w:val="0049455C"/>
    <w:pPr>
      <w:jc w:val="center"/>
    </w:pPr>
    <w:rPr>
      <w:rFonts w:ascii="Arial" w:hAnsi="Arial" w:cs="Arial"/>
      <w:b/>
      <w:color w:val="014380" w:themeColor="accent3"/>
      <w:sz w:val="36"/>
      <w:szCs w:val="36"/>
    </w:rPr>
  </w:style>
  <w:style w:type="paragraph" w:customStyle="1" w:styleId="Enumeracintitulares">
    <w:name w:val="Enumeración titulares"/>
    <w:basedOn w:val="Prrafodelista"/>
    <w:link w:val="EnumeracintitularesCar"/>
    <w:qFormat/>
    <w:rsid w:val="006562BA"/>
    <w:pPr>
      <w:spacing w:before="480" w:after="480" w:line="240" w:lineRule="atLeast"/>
      <w:jc w:val="both"/>
    </w:pPr>
    <w:rPr>
      <w:rFonts w:ascii="Arial" w:hAnsi="Arial" w:cs="Arial"/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C74CAA"/>
    <w:rPr>
      <w:rFonts w:ascii="Arial" w:eastAsiaTheme="minorEastAsia" w:hAnsi="Arial"/>
      <w:color w:val="565550" w:themeColor="text2"/>
      <w:sz w:val="18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6D38FA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6D38FA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E707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33CC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B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85880"/>
    <w:rPr>
      <w:color w:val="00AEC3" w:themeColor="hyperlink"/>
      <w:u w:val="single"/>
    </w:rPr>
  </w:style>
  <w:style w:type="character" w:customStyle="1" w:styleId="Ninguno">
    <w:name w:val="Ninguno"/>
    <w:rsid w:val="006318C7"/>
    <w:rPr>
      <w:lang w:val="es-ES_tradnl"/>
    </w:rPr>
  </w:style>
  <w:style w:type="paragraph" w:customStyle="1" w:styleId="Cuerpo">
    <w:name w:val="Cuerpo"/>
    <w:rsid w:val="00165C42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es-ES_tradnl" w:eastAsia="es-ES"/>
    </w:rPr>
  </w:style>
  <w:style w:type="paragraph" w:customStyle="1" w:styleId="paragraph">
    <w:name w:val="paragraph"/>
    <w:basedOn w:val="Normal"/>
    <w:rsid w:val="003F4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op">
    <w:name w:val="eop"/>
    <w:basedOn w:val="Fuentedeprrafopredeter"/>
    <w:rsid w:val="003F4154"/>
  </w:style>
  <w:style w:type="character" w:customStyle="1" w:styleId="normaltextrun">
    <w:name w:val="normaltextrun"/>
    <w:basedOn w:val="Fuentedeprrafopredeter"/>
    <w:rsid w:val="003F4154"/>
  </w:style>
  <w:style w:type="character" w:styleId="Mencinsinresolver">
    <w:name w:val="Unresolved Mention"/>
    <w:basedOn w:val="Fuentedeprrafopredeter"/>
    <w:uiPriority w:val="99"/>
    <w:semiHidden/>
    <w:unhideWhenUsed/>
    <w:rsid w:val="00C154BD"/>
    <w:rPr>
      <w:color w:val="605E5C"/>
      <w:shd w:val="clear" w:color="auto" w:fill="E1DFDD"/>
    </w:rPr>
  </w:style>
  <w:style w:type="character" w:customStyle="1" w:styleId="marka15i9f5up">
    <w:name w:val="marka15i9f5up"/>
    <w:basedOn w:val="Fuentedeprrafopredeter"/>
    <w:rsid w:val="004B3DA1"/>
  </w:style>
  <w:style w:type="character" w:customStyle="1" w:styleId="Ttulo3Car">
    <w:name w:val="Título 3 Car"/>
    <w:basedOn w:val="Fuentedeprrafopredeter"/>
    <w:link w:val="Ttulo3"/>
    <w:uiPriority w:val="9"/>
    <w:semiHidden/>
    <w:rsid w:val="00C139A0"/>
    <w:rPr>
      <w:rFonts w:asciiTheme="majorHAnsi" w:eastAsiaTheme="majorEastAsia" w:hAnsiTheme="majorHAnsi" w:cstheme="majorBidi"/>
      <w:color w:val="005661" w:themeColor="accent1" w:themeShade="7F"/>
      <w:sz w:val="24"/>
      <w:szCs w:val="24"/>
    </w:rPr>
  </w:style>
  <w:style w:type="character" w:customStyle="1" w:styleId="mark6b8ptcodf">
    <w:name w:val="mark6b8ptcodf"/>
    <w:basedOn w:val="Fuentedeprrafopredeter"/>
    <w:rsid w:val="00271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7955">
          <w:marLeft w:val="0"/>
          <w:marRight w:val="0"/>
          <w:marTop w:val="60"/>
          <w:marBottom w:val="18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09463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6220407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21931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2701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5422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  <w:div w:id="1431588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7727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1240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0634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652877">
          <w:marLeft w:val="0"/>
          <w:marRight w:val="0"/>
          <w:marTop w:val="0"/>
          <w:marBottom w:val="18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465808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4255193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718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i.int/" TargetMode="External"/><Relationship Id="rId13" Type="http://schemas.openxmlformats.org/officeDocument/2006/relationships/hyperlink" Target="https://www.la-razon.com/voces/2023/10/13/los-centros-de-formacion-de-maestros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la-razon.com/voces/2023/07/07/violencia-en-educacion-violencia-social/" TargetMode="External"/><Relationship Id="rId17" Type="http://schemas.openxmlformats.org/officeDocument/2006/relationships/hyperlink" Target="https://oei.in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itter.com/minedubol/status/174225603899523087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-razon.com/voces/2023/11/24/la-epja-y-la-vii-confinte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LuchoXBolivia/status/1742235553846747370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ei.int/oficinas/bolivia" TargetMode="External"/><Relationship Id="rId14" Type="http://schemas.openxmlformats.org/officeDocument/2006/relationships/hyperlink" Target="https://www.la-razon.com/voces/2023/09/29/agenda-2030-un-largo-camino-por-recorre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n@oei.i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Personalizado 4">
      <a:dk1>
        <a:sysClr val="windowText" lastClr="000000"/>
      </a:dk1>
      <a:lt1>
        <a:sysClr val="window" lastClr="FFFFFF"/>
      </a:lt1>
      <a:dk2>
        <a:srgbClr val="565550"/>
      </a:dk2>
      <a:lt2>
        <a:srgbClr val="E7E6E6"/>
      </a:lt2>
      <a:accent1>
        <a:srgbClr val="00AEC3"/>
      </a:accent1>
      <a:accent2>
        <a:srgbClr val="C7D301"/>
      </a:accent2>
      <a:accent3>
        <a:srgbClr val="014380"/>
      </a:accent3>
      <a:accent4>
        <a:srgbClr val="04A583"/>
      </a:accent4>
      <a:accent5>
        <a:srgbClr val="7B7A77"/>
      </a:accent5>
      <a:accent6>
        <a:srgbClr val="000000"/>
      </a:accent6>
      <a:hlink>
        <a:srgbClr val="00AEC3"/>
      </a:hlink>
      <a:folHlink>
        <a:srgbClr val="C7D30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936E7-EB9D-4485-8CBB-002A5A16A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736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Gordon</dc:creator>
  <dc:description/>
  <cp:lastModifiedBy>Eva Mateo</cp:lastModifiedBy>
  <cp:revision>84</cp:revision>
  <cp:lastPrinted>2021-05-13T09:29:00Z</cp:lastPrinted>
  <dcterms:created xsi:type="dcterms:W3CDTF">2024-01-03T09:18:00Z</dcterms:created>
  <dcterms:modified xsi:type="dcterms:W3CDTF">2024-01-03T11:41:00Z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