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386B" w14:textId="77777777" w:rsidR="002866C0" w:rsidRPr="002866C0" w:rsidRDefault="002866C0" w:rsidP="002866C0">
      <w:pPr>
        <w:spacing w:before="120" w:after="120"/>
        <w:jc w:val="center"/>
        <w:rPr>
          <w:rFonts w:ascii="Trade Gothic Next" w:hAnsi="Trade Gothic Next"/>
          <w:b/>
          <w:noProof/>
          <w:sz w:val="24"/>
          <w:szCs w:val="24"/>
        </w:rPr>
      </w:pPr>
      <w:r w:rsidRPr="002866C0">
        <w:rPr>
          <w:rFonts w:ascii="Trade Gothic Next" w:hAnsi="Trade Gothic Next"/>
          <w:b/>
          <w:noProof/>
          <w:sz w:val="24"/>
          <w:szCs w:val="24"/>
        </w:rPr>
        <w:t>DECLARACIÓN RESPONSABLE SOBRE LOS CRITERIOS DE EXCLUSIÓN Y CRITERIOS DE SELECCIÓN</w:t>
      </w:r>
    </w:p>
    <w:p w14:paraId="64A8024A" w14:textId="77777777" w:rsidR="002866C0" w:rsidRPr="002866C0" w:rsidRDefault="002866C0" w:rsidP="002866C0">
      <w:pPr>
        <w:jc w:val="center"/>
        <w:rPr>
          <w:rFonts w:ascii="Trade Gothic Next" w:hAnsi="Trade Gothic Next"/>
          <w:noProof/>
        </w:rPr>
      </w:pPr>
    </w:p>
    <w:p w14:paraId="1C6CAB2D" w14:textId="77777777" w:rsidR="002866C0" w:rsidRPr="002866C0" w:rsidRDefault="002866C0" w:rsidP="002866C0">
      <w:pPr>
        <w:spacing w:before="120" w:after="120"/>
        <w:rPr>
          <w:rFonts w:ascii="Trade Gothic Next" w:hAnsi="Trade Gothic Next"/>
          <w:noProof/>
        </w:rPr>
      </w:pPr>
      <w:r w:rsidRPr="002866C0">
        <w:rPr>
          <w:rFonts w:ascii="Trade Gothic Next" w:hAnsi="Trade Gothic Next"/>
        </w:rPr>
        <w:t>[El] [La] abajo firmante [</w:t>
      </w:r>
      <w:r w:rsidRPr="002866C0">
        <w:rPr>
          <w:rFonts w:ascii="Trade Gothic Next" w:hAnsi="Trade Gothic Next"/>
          <w:i/>
        </w:rPr>
        <w:t>nombre de la persona que firma</w:t>
      </w:r>
      <w:r w:rsidRPr="002866C0">
        <w:rPr>
          <w:rFonts w:ascii="Trade Gothic Next" w:hAnsi="Trade Gothic Next"/>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866C0" w:rsidRPr="002866C0" w14:paraId="41212B19" w14:textId="77777777" w:rsidTr="001353AA">
        <w:tc>
          <w:tcPr>
            <w:tcW w:w="3369" w:type="dxa"/>
            <w:shd w:val="clear" w:color="auto" w:fill="auto"/>
          </w:tcPr>
          <w:p w14:paraId="0FEF8C1B" w14:textId="77777777" w:rsidR="002866C0" w:rsidRPr="002866C0" w:rsidRDefault="002866C0" w:rsidP="001353AA">
            <w:pPr>
              <w:jc w:val="both"/>
              <w:rPr>
                <w:rFonts w:ascii="Trade Gothic Next" w:hAnsi="Trade Gothic Next"/>
                <w:noProof/>
              </w:rPr>
            </w:pPr>
            <w:r w:rsidRPr="002866C0">
              <w:rPr>
                <w:rFonts w:ascii="Trade Gothic Next" w:hAnsi="Trade Gothic Next"/>
              </w:rPr>
              <w:t>(</w:t>
            </w:r>
            <w:r w:rsidRPr="002866C0">
              <w:rPr>
                <w:rFonts w:ascii="Trade Gothic Next" w:hAnsi="Trade Gothic Next"/>
                <w:i/>
                <w:noProof/>
              </w:rPr>
              <w:t>solo para las personas físicas</w:t>
            </w:r>
            <w:r w:rsidRPr="002866C0">
              <w:rPr>
                <w:rFonts w:ascii="Trade Gothic Next" w:hAnsi="Trade Gothic Next"/>
              </w:rPr>
              <w:t>) en representación propia</w:t>
            </w:r>
          </w:p>
        </w:tc>
        <w:tc>
          <w:tcPr>
            <w:tcW w:w="6378" w:type="dxa"/>
            <w:shd w:val="clear" w:color="auto" w:fill="auto"/>
          </w:tcPr>
          <w:p w14:paraId="73DEA878" w14:textId="77777777" w:rsidR="002866C0" w:rsidRPr="002866C0" w:rsidRDefault="002866C0" w:rsidP="001353AA">
            <w:pPr>
              <w:jc w:val="both"/>
              <w:rPr>
                <w:rFonts w:ascii="Trade Gothic Next" w:hAnsi="Trade Gothic Next"/>
                <w:noProof/>
              </w:rPr>
            </w:pPr>
            <w:r w:rsidRPr="002866C0">
              <w:rPr>
                <w:rFonts w:ascii="Trade Gothic Next" w:hAnsi="Trade Gothic Next"/>
              </w:rPr>
              <w:t>(</w:t>
            </w:r>
            <w:r w:rsidRPr="002866C0">
              <w:rPr>
                <w:rFonts w:ascii="Trade Gothic Next" w:hAnsi="Trade Gothic Next"/>
                <w:i/>
                <w:noProof/>
              </w:rPr>
              <w:t>solo para las personas jurídicas</w:t>
            </w:r>
            <w:r w:rsidRPr="002866C0">
              <w:rPr>
                <w:rFonts w:ascii="Trade Gothic Next" w:hAnsi="Trade Gothic Next"/>
              </w:rPr>
              <w:t xml:space="preserve">) en representación de la persona jurídica siguiente: </w:t>
            </w:r>
          </w:p>
          <w:p w14:paraId="3FF1FA6E" w14:textId="77777777" w:rsidR="002866C0" w:rsidRPr="002866C0" w:rsidRDefault="002866C0" w:rsidP="001353AA">
            <w:pPr>
              <w:jc w:val="both"/>
              <w:rPr>
                <w:rFonts w:ascii="Trade Gothic Next" w:hAnsi="Trade Gothic Next"/>
                <w:noProof/>
              </w:rPr>
            </w:pPr>
          </w:p>
        </w:tc>
      </w:tr>
      <w:tr w:rsidR="002866C0" w:rsidRPr="002866C0" w14:paraId="3DF5C418" w14:textId="77777777" w:rsidTr="001353AA">
        <w:tc>
          <w:tcPr>
            <w:tcW w:w="3369" w:type="dxa"/>
            <w:shd w:val="clear" w:color="auto" w:fill="auto"/>
          </w:tcPr>
          <w:p w14:paraId="307F2F75" w14:textId="77777777" w:rsidR="002866C0" w:rsidRPr="002866C0" w:rsidRDefault="002866C0" w:rsidP="001353AA">
            <w:pPr>
              <w:jc w:val="both"/>
              <w:rPr>
                <w:rFonts w:ascii="Trade Gothic Next" w:hAnsi="Trade Gothic Next"/>
              </w:rPr>
            </w:pPr>
            <w:r w:rsidRPr="002866C0">
              <w:rPr>
                <w:rFonts w:ascii="Trade Gothic Next" w:hAnsi="Trade Gothic Next"/>
              </w:rPr>
              <w:t xml:space="preserve">Número de pasaporte o de documento de identidad: </w:t>
            </w:r>
          </w:p>
          <w:p w14:paraId="1A4C5906" w14:textId="77777777" w:rsidR="002866C0" w:rsidRPr="002866C0" w:rsidRDefault="002866C0" w:rsidP="001353AA">
            <w:pPr>
              <w:jc w:val="both"/>
              <w:rPr>
                <w:rFonts w:ascii="Trade Gothic Next" w:hAnsi="Trade Gothic Next"/>
                <w:noProof/>
              </w:rPr>
            </w:pPr>
            <w:r w:rsidRPr="002866C0">
              <w:rPr>
                <w:rFonts w:ascii="Trade Gothic Next" w:hAnsi="Trade Gothic Next"/>
              </w:rPr>
              <w:t>(«la persona»)</w:t>
            </w:r>
          </w:p>
        </w:tc>
        <w:tc>
          <w:tcPr>
            <w:tcW w:w="6378" w:type="dxa"/>
            <w:shd w:val="clear" w:color="auto" w:fill="auto"/>
          </w:tcPr>
          <w:p w14:paraId="7DFFF386" w14:textId="77777777" w:rsidR="002866C0" w:rsidRPr="002866C0" w:rsidRDefault="002866C0" w:rsidP="001353AA">
            <w:pPr>
              <w:rPr>
                <w:rFonts w:ascii="Trade Gothic Next" w:hAnsi="Trade Gothic Next"/>
                <w:b/>
              </w:rPr>
            </w:pPr>
            <w:r w:rsidRPr="002866C0">
              <w:rPr>
                <w:rFonts w:ascii="Trade Gothic Next" w:hAnsi="Trade Gothic Next"/>
              </w:rPr>
              <w:t>Nombre oficial completo:</w:t>
            </w:r>
          </w:p>
          <w:p w14:paraId="5F2E4C4C" w14:textId="77777777" w:rsidR="002866C0" w:rsidRPr="002866C0" w:rsidRDefault="002866C0" w:rsidP="001353AA">
            <w:pPr>
              <w:rPr>
                <w:rFonts w:ascii="Trade Gothic Next" w:hAnsi="Trade Gothic Next"/>
              </w:rPr>
            </w:pPr>
            <w:r w:rsidRPr="002866C0">
              <w:rPr>
                <w:rFonts w:ascii="Trade Gothic Next" w:hAnsi="Trade Gothic Next"/>
              </w:rPr>
              <w:t xml:space="preserve">Forma jurídica oficial: </w:t>
            </w:r>
          </w:p>
          <w:p w14:paraId="0E31D9C0" w14:textId="77777777" w:rsidR="002866C0" w:rsidRPr="002866C0" w:rsidRDefault="002866C0" w:rsidP="001353AA">
            <w:pPr>
              <w:rPr>
                <w:rFonts w:ascii="Trade Gothic Next" w:hAnsi="Trade Gothic Next"/>
                <w:b/>
              </w:rPr>
            </w:pPr>
            <w:r w:rsidRPr="002866C0">
              <w:rPr>
                <w:rFonts w:ascii="Trade Gothic Next" w:hAnsi="Trade Gothic Next"/>
              </w:rPr>
              <w:t>Datos registrales</w:t>
            </w:r>
            <w:r w:rsidRPr="002866C0">
              <w:rPr>
                <w:rFonts w:ascii="Trade Gothic Next" w:hAnsi="Trade Gothic Next"/>
                <w:b/>
              </w:rPr>
              <w:t xml:space="preserve">: </w:t>
            </w:r>
          </w:p>
          <w:p w14:paraId="297B61EF" w14:textId="77777777" w:rsidR="002866C0" w:rsidRPr="002866C0" w:rsidRDefault="002866C0" w:rsidP="001353AA">
            <w:pPr>
              <w:rPr>
                <w:rFonts w:ascii="Trade Gothic Next" w:hAnsi="Trade Gothic Next"/>
                <w:b/>
              </w:rPr>
            </w:pPr>
            <w:r w:rsidRPr="002866C0">
              <w:rPr>
                <w:rFonts w:ascii="Trade Gothic Next" w:hAnsi="Trade Gothic Next"/>
              </w:rPr>
              <w:t xml:space="preserve">Dirección oficial completa: </w:t>
            </w:r>
          </w:p>
          <w:p w14:paraId="7D68D6BA" w14:textId="77777777" w:rsidR="002866C0" w:rsidRPr="002866C0" w:rsidRDefault="002866C0" w:rsidP="001353AA">
            <w:pPr>
              <w:rPr>
                <w:rFonts w:ascii="Trade Gothic Next" w:hAnsi="Trade Gothic Next"/>
              </w:rPr>
            </w:pPr>
            <w:r w:rsidRPr="002866C0">
              <w:rPr>
                <w:rFonts w:ascii="Trade Gothic Next" w:hAnsi="Trade Gothic Next"/>
              </w:rPr>
              <w:t xml:space="preserve">Número de registro del IVA: </w:t>
            </w:r>
          </w:p>
          <w:p w14:paraId="3A0293A8" w14:textId="77777777" w:rsidR="002866C0" w:rsidRPr="002866C0" w:rsidRDefault="002866C0" w:rsidP="001353AA">
            <w:pPr>
              <w:rPr>
                <w:rFonts w:ascii="Trade Gothic Next" w:hAnsi="Trade Gothic Next"/>
              </w:rPr>
            </w:pPr>
          </w:p>
          <w:p w14:paraId="0FE77810" w14:textId="77777777" w:rsidR="002866C0" w:rsidRPr="002866C0" w:rsidRDefault="002866C0" w:rsidP="001353AA">
            <w:pPr>
              <w:rPr>
                <w:rFonts w:ascii="Trade Gothic Next" w:hAnsi="Trade Gothic Next"/>
                <w:noProof/>
              </w:rPr>
            </w:pPr>
            <w:r w:rsidRPr="002866C0">
              <w:rPr>
                <w:rFonts w:ascii="Trade Gothic Next" w:hAnsi="Trade Gothic Next"/>
              </w:rPr>
              <w:t>(«la persona»)</w:t>
            </w:r>
          </w:p>
        </w:tc>
      </w:tr>
    </w:tbl>
    <w:p w14:paraId="1870B519" w14:textId="77777777" w:rsidR="002866C0" w:rsidRPr="002866C0" w:rsidRDefault="002866C0" w:rsidP="002866C0">
      <w:pPr>
        <w:spacing w:before="40" w:after="40"/>
        <w:rPr>
          <w:rFonts w:ascii="Trade Gothic Next" w:hAnsi="Trade Gothic Next"/>
          <w:noProof/>
        </w:rPr>
      </w:pPr>
    </w:p>
    <w:p w14:paraId="36E03488" w14:textId="77777777" w:rsidR="002866C0" w:rsidRPr="002866C0" w:rsidRDefault="002866C0" w:rsidP="002866C0">
      <w:pPr>
        <w:spacing w:before="40" w:after="40"/>
        <w:jc w:val="both"/>
        <w:rPr>
          <w:rFonts w:ascii="Trade Gothic Next" w:hAnsi="Trade Gothic Next"/>
          <w:b/>
          <w:noProof/>
          <w:color w:val="FF0000"/>
        </w:rPr>
      </w:pPr>
      <w:r w:rsidRPr="002866C0">
        <w:rPr>
          <w:rFonts w:ascii="Trade Gothic Next" w:hAnsi="Trade Gothic Next"/>
          <w:b/>
          <w:noProof/>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2866C0" w:rsidRPr="002866C0" w14:paraId="19A7DF3E" w14:textId="77777777" w:rsidTr="001353AA">
        <w:tc>
          <w:tcPr>
            <w:tcW w:w="8472" w:type="dxa"/>
            <w:shd w:val="clear" w:color="auto" w:fill="auto"/>
            <w:vAlign w:val="center"/>
          </w:tcPr>
          <w:p w14:paraId="524C24F0" w14:textId="77777777" w:rsidR="002866C0" w:rsidRPr="002866C0" w:rsidRDefault="002866C0" w:rsidP="002866C0">
            <w:pPr>
              <w:pStyle w:val="Prrafodelista"/>
              <w:numPr>
                <w:ilvl w:val="0"/>
                <w:numId w:val="5"/>
              </w:numPr>
              <w:spacing w:before="40" w:after="40"/>
              <w:ind w:left="447" w:hanging="283"/>
              <w:rPr>
                <w:rFonts w:ascii="Trade Gothic Next" w:hAnsi="Trade Gothic Next"/>
                <w:b/>
                <w:smallCaps/>
                <w:noProof/>
              </w:rPr>
            </w:pPr>
            <w:r w:rsidRPr="002866C0">
              <w:rPr>
                <w:rFonts w:ascii="Trade Gothic Next" w:hAnsi="Trade Gothic Next"/>
                <w:b/>
              </w:rPr>
              <w:t xml:space="preserve">Declara que la persona antes mencionada se encuentra en una de las situaciones siguientes: </w:t>
            </w:r>
          </w:p>
        </w:tc>
        <w:tc>
          <w:tcPr>
            <w:tcW w:w="670" w:type="dxa"/>
            <w:shd w:val="clear" w:color="auto" w:fill="auto"/>
          </w:tcPr>
          <w:p w14:paraId="4E31FBBB"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rPr>
              <w:t xml:space="preserve">SÍ </w:t>
            </w:r>
          </w:p>
        </w:tc>
        <w:tc>
          <w:tcPr>
            <w:tcW w:w="613" w:type="dxa"/>
            <w:shd w:val="clear" w:color="auto" w:fill="auto"/>
          </w:tcPr>
          <w:p w14:paraId="6E930807"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rPr>
              <w:t>NO</w:t>
            </w:r>
          </w:p>
        </w:tc>
      </w:tr>
      <w:tr w:rsidR="002866C0" w:rsidRPr="002866C0" w14:paraId="16FA84BC" w14:textId="77777777" w:rsidTr="001353AA">
        <w:tc>
          <w:tcPr>
            <w:tcW w:w="8472" w:type="dxa"/>
            <w:shd w:val="clear" w:color="auto" w:fill="auto"/>
          </w:tcPr>
          <w:p w14:paraId="582C1A2D" w14:textId="77777777" w:rsidR="002866C0" w:rsidRPr="002866C0" w:rsidRDefault="002866C0" w:rsidP="002866C0">
            <w:pPr>
              <w:pStyle w:val="Text1"/>
              <w:numPr>
                <w:ilvl w:val="0"/>
                <w:numId w:val="3"/>
              </w:numPr>
              <w:spacing w:before="40" w:after="40"/>
              <w:rPr>
                <w:rFonts w:ascii="Trade Gothic Next" w:hAnsi="Trade Gothic Next"/>
                <w:noProof/>
                <w:sz w:val="22"/>
                <w:szCs w:val="22"/>
              </w:rPr>
            </w:pPr>
            <w:r w:rsidRPr="002866C0">
              <w:rPr>
                <w:rFonts w:ascii="Trade Gothic Next" w:hAnsi="Trade Gothic Next"/>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2EF50338"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08895124"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2E6E3893" w14:textId="77777777" w:rsidTr="001353AA">
        <w:tc>
          <w:tcPr>
            <w:tcW w:w="8472" w:type="dxa"/>
            <w:shd w:val="clear" w:color="auto" w:fill="auto"/>
          </w:tcPr>
          <w:p w14:paraId="23C2CBAF" w14:textId="77777777" w:rsidR="002866C0" w:rsidRPr="002866C0" w:rsidRDefault="002866C0" w:rsidP="002866C0">
            <w:pPr>
              <w:pStyle w:val="Text1"/>
              <w:numPr>
                <w:ilvl w:val="0"/>
                <w:numId w:val="3"/>
              </w:numPr>
              <w:spacing w:before="40" w:after="40"/>
              <w:rPr>
                <w:rFonts w:ascii="Trade Gothic Next" w:hAnsi="Trade Gothic Next"/>
                <w:noProof/>
                <w:sz w:val="22"/>
                <w:szCs w:val="22"/>
              </w:rPr>
            </w:pPr>
            <w:r w:rsidRPr="002866C0">
              <w:rPr>
                <w:rFonts w:ascii="Trade Gothic Next" w:hAnsi="Trade Gothic Next"/>
                <w:sz w:val="22"/>
                <w:szCs w:val="22"/>
              </w:rPr>
              <w:t>se ha establecido mediante sentencia firme o decisión administrativa definitiva que la persona ha incumplido sus obligaciones en lo referente al pago</w:t>
            </w:r>
            <w:r w:rsidRPr="002866C0">
              <w:rPr>
                <w:rStyle w:val="Refdenotaalpie"/>
                <w:rFonts w:ascii="Trade Gothic Next" w:hAnsi="Trade Gothic Next"/>
                <w:sz w:val="22"/>
                <w:szCs w:val="22"/>
              </w:rPr>
              <w:footnoteReference w:id="1"/>
            </w:r>
            <w:r w:rsidRPr="002866C0">
              <w:rPr>
                <w:rFonts w:ascii="Trade Gothic Next" w:hAnsi="Trade Gothic Next"/>
                <w:sz w:val="22"/>
                <w:szCs w:val="22"/>
              </w:rPr>
              <w:t xml:space="preserve"> de impuestos o cotizaciones a la seguridad social, de conformidad con el Derecho aplicable;</w:t>
            </w:r>
          </w:p>
        </w:tc>
        <w:tc>
          <w:tcPr>
            <w:tcW w:w="670" w:type="dxa"/>
            <w:shd w:val="clear" w:color="auto" w:fill="auto"/>
          </w:tcPr>
          <w:p w14:paraId="030CB293"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192B5525"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15788256" w14:textId="77777777" w:rsidTr="001353AA">
        <w:tc>
          <w:tcPr>
            <w:tcW w:w="8472" w:type="dxa"/>
            <w:shd w:val="clear" w:color="auto" w:fill="auto"/>
          </w:tcPr>
          <w:p w14:paraId="557D187F" w14:textId="77777777" w:rsidR="002866C0" w:rsidRPr="002866C0" w:rsidRDefault="002866C0" w:rsidP="002866C0">
            <w:pPr>
              <w:pStyle w:val="Text1"/>
              <w:numPr>
                <w:ilvl w:val="0"/>
                <w:numId w:val="3"/>
              </w:numPr>
              <w:spacing w:before="40" w:after="40"/>
              <w:rPr>
                <w:rFonts w:ascii="Trade Gothic Next" w:hAnsi="Trade Gothic Next"/>
                <w:noProof/>
                <w:sz w:val="22"/>
                <w:szCs w:val="22"/>
              </w:rPr>
            </w:pPr>
            <w:r w:rsidRPr="002866C0">
              <w:rPr>
                <w:rFonts w:ascii="Trade Gothic Next" w:hAnsi="Trade Gothic Next"/>
                <w:sz w:val="22"/>
                <w:szCs w:val="22"/>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w:t>
            </w:r>
            <w:r w:rsidRPr="002866C0">
              <w:rPr>
                <w:rFonts w:ascii="Trade Gothic Next" w:hAnsi="Trade Gothic Next"/>
                <w:sz w:val="22"/>
                <w:szCs w:val="22"/>
              </w:rPr>
              <w:lastRenderedPageBreak/>
              <w:t>un propósito doloso o negligencia grave, con inclusión de cualquiera de las conductas siguientes:</w:t>
            </w:r>
          </w:p>
        </w:tc>
        <w:tc>
          <w:tcPr>
            <w:tcW w:w="1283" w:type="dxa"/>
            <w:gridSpan w:val="2"/>
            <w:shd w:val="clear" w:color="auto" w:fill="auto"/>
          </w:tcPr>
          <w:p w14:paraId="3B21A9B6" w14:textId="77777777" w:rsidR="002866C0" w:rsidRPr="002866C0" w:rsidRDefault="002866C0" w:rsidP="001353AA">
            <w:pPr>
              <w:spacing w:before="240" w:after="120"/>
              <w:rPr>
                <w:rFonts w:ascii="Trade Gothic Next" w:hAnsi="Trade Gothic Next"/>
                <w:noProof/>
              </w:rPr>
            </w:pPr>
          </w:p>
        </w:tc>
      </w:tr>
      <w:tr w:rsidR="002866C0" w:rsidRPr="002866C0" w14:paraId="4E59FBCD" w14:textId="77777777" w:rsidTr="001353AA">
        <w:tc>
          <w:tcPr>
            <w:tcW w:w="8472" w:type="dxa"/>
            <w:shd w:val="clear" w:color="auto" w:fill="auto"/>
          </w:tcPr>
          <w:p w14:paraId="4B2CE134"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0" w:name="_DV_C368"/>
            <w:r w:rsidRPr="002866C0">
              <w:rPr>
                <w:rFonts w:ascii="Trade Gothic Next" w:hAnsi="Trade Gothic Next"/>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13C85811"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07E7454B"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2E846F53" w14:textId="77777777" w:rsidTr="001353AA">
        <w:tc>
          <w:tcPr>
            <w:tcW w:w="8472" w:type="dxa"/>
            <w:shd w:val="clear" w:color="auto" w:fill="auto"/>
          </w:tcPr>
          <w:p w14:paraId="6D1DD218"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1" w:name="_DV_C369"/>
            <w:proofErr w:type="spellStart"/>
            <w:r w:rsidRPr="002866C0">
              <w:rPr>
                <w:rFonts w:ascii="Trade Gothic Next" w:hAnsi="Trade Gothic Next"/>
                <w:sz w:val="22"/>
                <w:szCs w:val="22"/>
              </w:rPr>
              <w:t>ii</w:t>
            </w:r>
            <w:proofErr w:type="spellEnd"/>
            <w:r w:rsidRPr="002866C0">
              <w:rPr>
                <w:rFonts w:ascii="Trade Gothic Next" w:hAnsi="Trade Gothic Next"/>
                <w:sz w:val="22"/>
                <w:szCs w:val="22"/>
              </w:rPr>
              <w:t>) celebrar con otras personas un acuerdo con el fin de falsear la competencia;</w:t>
            </w:r>
            <w:bookmarkEnd w:id="1"/>
          </w:p>
        </w:tc>
        <w:tc>
          <w:tcPr>
            <w:tcW w:w="670" w:type="dxa"/>
            <w:shd w:val="clear" w:color="auto" w:fill="auto"/>
          </w:tcPr>
          <w:p w14:paraId="2C11CEC4"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42360C58"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328C8D8F" w14:textId="77777777" w:rsidTr="001353AA">
        <w:tc>
          <w:tcPr>
            <w:tcW w:w="8472" w:type="dxa"/>
            <w:shd w:val="clear" w:color="auto" w:fill="auto"/>
          </w:tcPr>
          <w:p w14:paraId="29AF9773"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2" w:name="_DV_C371"/>
            <w:proofErr w:type="spellStart"/>
            <w:r w:rsidRPr="002866C0">
              <w:rPr>
                <w:rFonts w:ascii="Trade Gothic Next" w:hAnsi="Trade Gothic Next"/>
                <w:sz w:val="22"/>
                <w:szCs w:val="22"/>
              </w:rPr>
              <w:t>iii</w:t>
            </w:r>
            <w:proofErr w:type="spellEnd"/>
            <w:r w:rsidRPr="002866C0">
              <w:rPr>
                <w:rFonts w:ascii="Trade Gothic Next" w:hAnsi="Trade Gothic Next"/>
                <w:sz w:val="22"/>
                <w:szCs w:val="22"/>
              </w:rPr>
              <w:t>) vulnerar los derechos de propiedad intelectual</w:t>
            </w:r>
            <w:bookmarkEnd w:id="2"/>
            <w:r w:rsidRPr="002866C0">
              <w:rPr>
                <w:rFonts w:ascii="Trade Gothic Next" w:hAnsi="Trade Gothic Next"/>
                <w:sz w:val="22"/>
                <w:szCs w:val="22"/>
              </w:rPr>
              <w:t>;</w:t>
            </w:r>
          </w:p>
        </w:tc>
        <w:tc>
          <w:tcPr>
            <w:tcW w:w="670" w:type="dxa"/>
            <w:shd w:val="clear" w:color="auto" w:fill="auto"/>
          </w:tcPr>
          <w:p w14:paraId="5051D784"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6EC5BA64"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77DB1456" w14:textId="77777777" w:rsidTr="001353AA">
        <w:tc>
          <w:tcPr>
            <w:tcW w:w="8472" w:type="dxa"/>
            <w:shd w:val="clear" w:color="auto" w:fill="auto"/>
          </w:tcPr>
          <w:p w14:paraId="551F6AE9"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3" w:name="_DV_C372"/>
            <w:proofErr w:type="spellStart"/>
            <w:r w:rsidRPr="002866C0">
              <w:rPr>
                <w:rFonts w:ascii="Trade Gothic Next" w:hAnsi="Trade Gothic Next"/>
                <w:sz w:val="22"/>
                <w:szCs w:val="22"/>
              </w:rPr>
              <w:t>iv</w:t>
            </w:r>
            <w:proofErr w:type="spellEnd"/>
            <w:r w:rsidRPr="002866C0">
              <w:rPr>
                <w:rFonts w:ascii="Trade Gothic Next" w:hAnsi="Trade Gothic Next"/>
                <w:sz w:val="22"/>
                <w:szCs w:val="22"/>
              </w:rPr>
              <w:t>) intentar influir en el proceso de toma de decisiones del Órgano de Contratación durante el procedimiento de contratación;</w:t>
            </w:r>
            <w:bookmarkEnd w:id="3"/>
          </w:p>
        </w:tc>
        <w:tc>
          <w:tcPr>
            <w:tcW w:w="670" w:type="dxa"/>
            <w:shd w:val="clear" w:color="auto" w:fill="auto"/>
          </w:tcPr>
          <w:p w14:paraId="31553CD2"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2E0B0567"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1DA94053" w14:textId="77777777" w:rsidTr="001353AA">
        <w:tc>
          <w:tcPr>
            <w:tcW w:w="8472" w:type="dxa"/>
            <w:shd w:val="clear" w:color="auto" w:fill="auto"/>
          </w:tcPr>
          <w:p w14:paraId="2AA811DE"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4" w:name="_DV_C373"/>
            <w:r w:rsidRPr="002866C0">
              <w:rPr>
                <w:rFonts w:ascii="Trade Gothic Next" w:hAnsi="Trade Gothic Next"/>
                <w:sz w:val="22"/>
                <w:szCs w:val="22"/>
              </w:rPr>
              <w:t>v) intentar obtener información confidencial que pueda conferirle ventajas indebidas en el procedimiento de adjudicación</w:t>
            </w:r>
            <w:bookmarkEnd w:id="4"/>
            <w:r w:rsidRPr="002866C0">
              <w:rPr>
                <w:rFonts w:ascii="Trade Gothic Next" w:hAnsi="Trade Gothic Next"/>
                <w:b/>
                <w:i/>
                <w:sz w:val="22"/>
                <w:szCs w:val="22"/>
              </w:rPr>
              <w:t xml:space="preserve">; </w:t>
            </w:r>
          </w:p>
        </w:tc>
        <w:tc>
          <w:tcPr>
            <w:tcW w:w="670" w:type="dxa"/>
            <w:shd w:val="clear" w:color="auto" w:fill="auto"/>
          </w:tcPr>
          <w:p w14:paraId="0CC23769"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11D46EBF"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4259D98F" w14:textId="77777777" w:rsidTr="001353AA">
        <w:tc>
          <w:tcPr>
            <w:tcW w:w="8472" w:type="dxa"/>
            <w:shd w:val="clear" w:color="auto" w:fill="auto"/>
          </w:tcPr>
          <w:p w14:paraId="011566B4" w14:textId="77777777" w:rsidR="002866C0" w:rsidRPr="002866C0" w:rsidRDefault="002866C0" w:rsidP="002866C0">
            <w:pPr>
              <w:pStyle w:val="Text1"/>
              <w:numPr>
                <w:ilvl w:val="0"/>
                <w:numId w:val="3"/>
              </w:numPr>
              <w:spacing w:before="40" w:after="40"/>
              <w:ind w:left="313" w:hanging="313"/>
              <w:rPr>
                <w:rFonts w:ascii="Trade Gothic Next" w:hAnsi="Trade Gothic Next"/>
                <w:noProof/>
                <w:sz w:val="22"/>
                <w:szCs w:val="22"/>
              </w:rPr>
            </w:pPr>
            <w:r w:rsidRPr="002866C0">
              <w:rPr>
                <w:rFonts w:ascii="Trade Gothic Next" w:hAnsi="Trade Gothic Next"/>
                <w:sz w:val="22"/>
                <w:szCs w:val="22"/>
              </w:rPr>
              <w:t xml:space="preserve">se ha establecido mediante sentencia firme que es culpable de cualquiera de los actos </w:t>
            </w:r>
            <w:proofErr w:type="gramStart"/>
            <w:r w:rsidRPr="002866C0">
              <w:rPr>
                <w:rFonts w:ascii="Trade Gothic Next" w:hAnsi="Trade Gothic Next"/>
                <w:sz w:val="22"/>
                <w:szCs w:val="22"/>
              </w:rPr>
              <w:t>siguientes :</w:t>
            </w:r>
            <w:proofErr w:type="gramEnd"/>
          </w:p>
        </w:tc>
        <w:tc>
          <w:tcPr>
            <w:tcW w:w="670" w:type="dxa"/>
            <w:shd w:val="clear" w:color="auto" w:fill="auto"/>
          </w:tcPr>
          <w:p w14:paraId="2D11C3DC"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1D9398CE"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6BC0A8A7" w14:textId="77777777" w:rsidTr="001353AA">
        <w:trPr>
          <w:trHeight w:val="381"/>
        </w:trPr>
        <w:tc>
          <w:tcPr>
            <w:tcW w:w="8472" w:type="dxa"/>
            <w:shd w:val="clear" w:color="auto" w:fill="auto"/>
          </w:tcPr>
          <w:p w14:paraId="0BFC266C"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r w:rsidRPr="002866C0">
              <w:rPr>
                <w:rFonts w:ascii="Trade Gothic Next" w:hAnsi="Trade Gothic Next"/>
                <w:sz w:val="22"/>
                <w:szCs w:val="22"/>
              </w:rPr>
              <w:t>i) fraude;</w:t>
            </w:r>
          </w:p>
        </w:tc>
        <w:tc>
          <w:tcPr>
            <w:tcW w:w="670" w:type="dxa"/>
            <w:shd w:val="clear" w:color="auto" w:fill="auto"/>
          </w:tcPr>
          <w:p w14:paraId="635AA266"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2715007E"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7F9B3668" w14:textId="77777777" w:rsidTr="001353AA">
        <w:tc>
          <w:tcPr>
            <w:tcW w:w="8472" w:type="dxa"/>
            <w:shd w:val="clear" w:color="auto" w:fill="auto"/>
          </w:tcPr>
          <w:p w14:paraId="5913086D"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proofErr w:type="spellStart"/>
            <w:r w:rsidRPr="002866C0">
              <w:rPr>
                <w:rFonts w:ascii="Trade Gothic Next" w:hAnsi="Trade Gothic Next"/>
                <w:sz w:val="22"/>
                <w:szCs w:val="22"/>
              </w:rPr>
              <w:t>ii</w:t>
            </w:r>
            <w:proofErr w:type="spellEnd"/>
            <w:r w:rsidRPr="002866C0">
              <w:rPr>
                <w:rFonts w:ascii="Trade Gothic Next" w:hAnsi="Trade Gothic Next"/>
                <w:sz w:val="22"/>
                <w:szCs w:val="22"/>
              </w:rPr>
              <w:t>) corrupción;</w:t>
            </w:r>
          </w:p>
        </w:tc>
        <w:tc>
          <w:tcPr>
            <w:tcW w:w="670" w:type="dxa"/>
            <w:shd w:val="clear" w:color="auto" w:fill="auto"/>
          </w:tcPr>
          <w:p w14:paraId="4A371DE1"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3F822A3D"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50F4BEB6" w14:textId="77777777" w:rsidTr="001353AA">
        <w:tc>
          <w:tcPr>
            <w:tcW w:w="8472" w:type="dxa"/>
            <w:shd w:val="clear" w:color="auto" w:fill="auto"/>
          </w:tcPr>
          <w:p w14:paraId="0083223B"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5" w:name="_DV_C384"/>
            <w:proofErr w:type="spellStart"/>
            <w:r w:rsidRPr="002866C0">
              <w:rPr>
                <w:rFonts w:ascii="Trade Gothic Next" w:hAnsi="Trade Gothic Next"/>
                <w:sz w:val="22"/>
                <w:szCs w:val="22"/>
              </w:rPr>
              <w:t>iii</w:t>
            </w:r>
            <w:proofErr w:type="spellEnd"/>
            <w:r w:rsidRPr="002866C0">
              <w:rPr>
                <w:rFonts w:ascii="Trade Gothic Next" w:hAnsi="Trade Gothic Next"/>
                <w:sz w:val="22"/>
                <w:szCs w:val="22"/>
              </w:rPr>
              <w:t xml:space="preserve">) </w:t>
            </w:r>
            <w:bookmarkStart w:id="6" w:name="_DV_M250"/>
            <w:r w:rsidRPr="002866C0">
              <w:rPr>
                <w:rFonts w:ascii="Trade Gothic Next" w:hAnsi="Trade Gothic Next"/>
                <w:sz w:val="22"/>
                <w:szCs w:val="22"/>
              </w:rPr>
              <w:t xml:space="preserve"> </w:t>
            </w:r>
            <w:bookmarkEnd w:id="5"/>
            <w:bookmarkEnd w:id="6"/>
            <w:r w:rsidRPr="002866C0">
              <w:rPr>
                <w:rFonts w:ascii="Trade Gothic Next" w:hAnsi="Trade Gothic Next"/>
                <w:sz w:val="22"/>
                <w:szCs w:val="22"/>
              </w:rPr>
              <w:t xml:space="preserve"> conductas relacionadas con una organización delictiva;</w:t>
            </w:r>
          </w:p>
        </w:tc>
        <w:tc>
          <w:tcPr>
            <w:tcW w:w="670" w:type="dxa"/>
            <w:shd w:val="clear" w:color="auto" w:fill="auto"/>
          </w:tcPr>
          <w:p w14:paraId="41C4DB05"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38132164"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2A855625" w14:textId="77777777" w:rsidTr="001353AA">
        <w:tc>
          <w:tcPr>
            <w:tcW w:w="8472" w:type="dxa"/>
            <w:shd w:val="clear" w:color="auto" w:fill="auto"/>
          </w:tcPr>
          <w:p w14:paraId="58452D99"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proofErr w:type="spellStart"/>
            <w:r w:rsidRPr="002866C0">
              <w:rPr>
                <w:rFonts w:ascii="Trade Gothic Next" w:hAnsi="Trade Gothic Next"/>
                <w:sz w:val="22"/>
                <w:szCs w:val="22"/>
              </w:rPr>
              <w:t>iv</w:t>
            </w:r>
            <w:proofErr w:type="spellEnd"/>
            <w:r w:rsidRPr="002866C0">
              <w:rPr>
                <w:rFonts w:ascii="Trade Gothic Next" w:hAnsi="Trade Gothic Next"/>
                <w:sz w:val="22"/>
                <w:szCs w:val="22"/>
              </w:rPr>
              <w:t>)</w:t>
            </w:r>
            <w:bookmarkStart w:id="7" w:name="_DV_M251"/>
            <w:bookmarkEnd w:id="7"/>
            <w:r w:rsidRPr="002866C0">
              <w:rPr>
                <w:rFonts w:ascii="Trade Gothic Next" w:hAnsi="Trade Gothic Next"/>
                <w:sz w:val="22"/>
                <w:szCs w:val="22"/>
              </w:rPr>
              <w:t xml:space="preserve"> blanqueo de capitales  </w:t>
            </w:r>
            <w:bookmarkStart w:id="8" w:name="_DV_C391"/>
            <w:r w:rsidRPr="002866C0">
              <w:rPr>
                <w:rFonts w:ascii="Trade Gothic Next" w:hAnsi="Trade Gothic Next"/>
                <w:sz w:val="22"/>
                <w:szCs w:val="22"/>
              </w:rPr>
              <w:t xml:space="preserve"> </w:t>
            </w:r>
            <w:proofErr w:type="gramStart"/>
            <w:r w:rsidRPr="002866C0">
              <w:rPr>
                <w:rFonts w:ascii="Trade Gothic Next" w:hAnsi="Trade Gothic Next"/>
                <w:sz w:val="22"/>
                <w:szCs w:val="22"/>
              </w:rPr>
              <w:t xml:space="preserve">o </w:t>
            </w:r>
            <w:bookmarkStart w:id="9" w:name="_DV_M252"/>
            <w:bookmarkEnd w:id="8"/>
            <w:bookmarkEnd w:id="9"/>
            <w:r w:rsidRPr="002866C0">
              <w:rPr>
                <w:rFonts w:ascii="Trade Gothic Next" w:hAnsi="Trade Gothic Next"/>
                <w:sz w:val="22"/>
                <w:szCs w:val="22"/>
              </w:rPr>
              <w:t xml:space="preserve"> financiación</w:t>
            </w:r>
            <w:proofErr w:type="gramEnd"/>
            <w:r w:rsidRPr="002866C0">
              <w:rPr>
                <w:rFonts w:ascii="Trade Gothic Next" w:hAnsi="Trade Gothic Next"/>
                <w:sz w:val="22"/>
                <w:szCs w:val="22"/>
              </w:rPr>
              <w:t xml:space="preserve"> del terrorismo;</w:t>
            </w:r>
          </w:p>
        </w:tc>
        <w:tc>
          <w:tcPr>
            <w:tcW w:w="670" w:type="dxa"/>
            <w:shd w:val="clear" w:color="auto" w:fill="auto"/>
          </w:tcPr>
          <w:p w14:paraId="70F32C7B"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3BFE6C16"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14B2A308" w14:textId="77777777" w:rsidTr="001353AA">
        <w:tc>
          <w:tcPr>
            <w:tcW w:w="8472" w:type="dxa"/>
            <w:shd w:val="clear" w:color="auto" w:fill="auto"/>
          </w:tcPr>
          <w:p w14:paraId="58468E39"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10" w:name="_DV_C395"/>
            <w:r w:rsidRPr="002866C0">
              <w:rPr>
                <w:rFonts w:ascii="Trade Gothic Next" w:hAnsi="Trade Gothic Next"/>
                <w:sz w:val="22"/>
                <w:szCs w:val="22"/>
              </w:rPr>
              <w:t xml:space="preserve">v) </w:t>
            </w:r>
            <w:bookmarkStart w:id="11" w:name="_DV_M253"/>
            <w:bookmarkEnd w:id="10"/>
            <w:bookmarkEnd w:id="11"/>
            <w:r w:rsidRPr="002866C0">
              <w:rPr>
                <w:rFonts w:ascii="Trade Gothic Next" w:hAnsi="Trade Gothic Next"/>
                <w:sz w:val="22"/>
                <w:szCs w:val="22"/>
              </w:rPr>
              <w:t xml:space="preserve"> delitos de </w:t>
            </w:r>
            <w:proofErr w:type="gramStart"/>
            <w:r w:rsidRPr="002866C0">
              <w:rPr>
                <w:rFonts w:ascii="Trade Gothic Next" w:hAnsi="Trade Gothic Next"/>
                <w:sz w:val="22"/>
                <w:szCs w:val="22"/>
              </w:rPr>
              <w:t>terrorismo  o</w:t>
            </w:r>
            <w:proofErr w:type="gramEnd"/>
            <w:r w:rsidRPr="002866C0">
              <w:rPr>
                <w:rFonts w:ascii="Trade Gothic Next" w:hAnsi="Trade Gothic Next"/>
                <w:sz w:val="22"/>
                <w:szCs w:val="22"/>
              </w:rPr>
              <w:t xml:space="preserve"> delitos ligados a actividades terroristas;</w:t>
            </w:r>
          </w:p>
        </w:tc>
        <w:tc>
          <w:tcPr>
            <w:tcW w:w="670" w:type="dxa"/>
            <w:shd w:val="clear" w:color="auto" w:fill="auto"/>
          </w:tcPr>
          <w:p w14:paraId="25CB172C"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7B44AD20"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2F364B20" w14:textId="77777777" w:rsidTr="001353AA">
        <w:tc>
          <w:tcPr>
            <w:tcW w:w="8472" w:type="dxa"/>
            <w:shd w:val="clear" w:color="auto" w:fill="auto"/>
          </w:tcPr>
          <w:p w14:paraId="24252DDE" w14:textId="77777777" w:rsidR="002866C0" w:rsidRPr="002866C0" w:rsidRDefault="002866C0" w:rsidP="002866C0">
            <w:pPr>
              <w:pStyle w:val="Text1"/>
              <w:numPr>
                <w:ilvl w:val="0"/>
                <w:numId w:val="1"/>
              </w:numPr>
              <w:spacing w:before="40" w:after="40"/>
              <w:ind w:left="0"/>
              <w:rPr>
                <w:rFonts w:ascii="Trade Gothic Next" w:hAnsi="Trade Gothic Next"/>
                <w:noProof/>
                <w:sz w:val="22"/>
                <w:szCs w:val="22"/>
              </w:rPr>
            </w:pPr>
            <w:bookmarkStart w:id="12" w:name="_DV_C400"/>
            <w:r w:rsidRPr="002866C0">
              <w:rPr>
                <w:rFonts w:ascii="Trade Gothic Next" w:hAnsi="Trade Gothic Next"/>
                <w:sz w:val="22"/>
                <w:szCs w:val="22"/>
              </w:rPr>
              <w:t xml:space="preserve">vi) </w:t>
            </w:r>
            <w:bookmarkStart w:id="13" w:name="_DV_M254"/>
            <w:bookmarkEnd w:id="12"/>
            <w:bookmarkEnd w:id="13"/>
            <w:r w:rsidRPr="002866C0">
              <w:rPr>
                <w:rFonts w:ascii="Trade Gothic Next" w:hAnsi="Trade Gothic Next"/>
                <w:sz w:val="22"/>
                <w:szCs w:val="22"/>
              </w:rPr>
              <w:t xml:space="preserve"> trabajo infantil u otras infracciones relacionadas con la trata de seres humanos;</w:t>
            </w:r>
          </w:p>
        </w:tc>
        <w:tc>
          <w:tcPr>
            <w:tcW w:w="670" w:type="dxa"/>
            <w:shd w:val="clear" w:color="auto" w:fill="auto"/>
          </w:tcPr>
          <w:p w14:paraId="415D6DD2"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384AF8C4"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29856F88" w14:textId="77777777" w:rsidTr="001353AA">
        <w:tc>
          <w:tcPr>
            <w:tcW w:w="8472" w:type="dxa"/>
            <w:shd w:val="clear" w:color="auto" w:fill="auto"/>
          </w:tcPr>
          <w:p w14:paraId="50ECCEE2" w14:textId="77777777" w:rsidR="002866C0" w:rsidRPr="002866C0" w:rsidRDefault="002866C0" w:rsidP="002866C0">
            <w:pPr>
              <w:pStyle w:val="Text1"/>
              <w:numPr>
                <w:ilvl w:val="0"/>
                <w:numId w:val="3"/>
              </w:numPr>
              <w:spacing w:before="40" w:after="40"/>
              <w:rPr>
                <w:rFonts w:ascii="Trade Gothic Next" w:hAnsi="Trade Gothic Next"/>
                <w:noProof/>
                <w:sz w:val="22"/>
                <w:szCs w:val="22"/>
              </w:rPr>
            </w:pPr>
            <w:r w:rsidRPr="002866C0">
              <w:rPr>
                <w:rFonts w:ascii="Trade Gothic Next" w:hAnsi="Trade Gothic Next"/>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27C9A026"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7D11A8CB"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70C2DA0D" w14:textId="77777777" w:rsidTr="001353AA">
        <w:tc>
          <w:tcPr>
            <w:tcW w:w="8472" w:type="dxa"/>
            <w:shd w:val="clear" w:color="auto" w:fill="auto"/>
          </w:tcPr>
          <w:p w14:paraId="7F146A93" w14:textId="77777777" w:rsidR="002866C0" w:rsidRPr="002866C0" w:rsidRDefault="002866C0" w:rsidP="002866C0">
            <w:pPr>
              <w:pStyle w:val="Text1"/>
              <w:numPr>
                <w:ilvl w:val="0"/>
                <w:numId w:val="3"/>
              </w:numPr>
              <w:spacing w:before="40" w:after="40"/>
              <w:rPr>
                <w:rFonts w:ascii="Trade Gothic Next" w:hAnsi="Trade Gothic Next"/>
                <w:noProof/>
                <w:sz w:val="22"/>
                <w:szCs w:val="22"/>
              </w:rPr>
            </w:pPr>
            <w:r w:rsidRPr="002866C0">
              <w:rPr>
                <w:rFonts w:ascii="Trade Gothic Next" w:hAnsi="Trade Gothic Next"/>
                <w:sz w:val="22"/>
                <w:szCs w:val="22"/>
              </w:rPr>
              <w:t>se ha establecido mediante sentencia firme o decisión administrativa definitiva que la entidad ha sido creada con la finalidad prevista en la letra e).</w:t>
            </w:r>
          </w:p>
        </w:tc>
        <w:tc>
          <w:tcPr>
            <w:tcW w:w="670" w:type="dxa"/>
            <w:shd w:val="clear" w:color="auto" w:fill="auto"/>
          </w:tcPr>
          <w:p w14:paraId="4D49961E"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3" w:type="dxa"/>
            <w:shd w:val="clear" w:color="auto" w:fill="auto"/>
          </w:tcPr>
          <w:p w14:paraId="1B10DB89" w14:textId="77777777" w:rsidR="002866C0" w:rsidRPr="002866C0" w:rsidRDefault="002866C0" w:rsidP="001353AA">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bl>
    <w:p w14:paraId="7E342944" w14:textId="77777777" w:rsidR="002866C0" w:rsidRPr="002866C0" w:rsidRDefault="002866C0" w:rsidP="002866C0">
      <w:pPr>
        <w:autoSpaceDE w:val="0"/>
        <w:autoSpaceDN w:val="0"/>
        <w:adjustRightInd w:val="0"/>
        <w:rPr>
          <w:rFonts w:ascii="Trade Gothic Next" w:hAnsi="Trade Gothic Next"/>
          <w:noProof/>
        </w:rPr>
      </w:pPr>
    </w:p>
    <w:p w14:paraId="32202258" w14:textId="77777777" w:rsidR="002866C0" w:rsidRPr="002866C0" w:rsidRDefault="002866C0" w:rsidP="002866C0">
      <w:pPr>
        <w:jc w:val="both"/>
        <w:rPr>
          <w:rFonts w:ascii="Trade Gothic Next" w:hAnsi="Trade Gothic Next"/>
          <w:b/>
          <w:smallCaps/>
        </w:rPr>
      </w:pPr>
      <w:r w:rsidRPr="002866C0">
        <w:rPr>
          <w:rFonts w:ascii="Trade Gothic Next" w:hAnsi="Trade Gothic Next"/>
          <w:b/>
        </w:rPr>
        <w:t xml:space="preserve">II – SITUACIONES DE EXCLUSIÓN RELATIVAS A LAS PERSONAS FÍSICAS O JURÍDICAS CON PODERES DE REPRESENTACIÓN, DE DECISIÓN O DE CONTROL EN RELACIÓN CON LA PERSONA JURÍDICA Y LOS TITULARES REALES </w:t>
      </w:r>
    </w:p>
    <w:p w14:paraId="15D26190" w14:textId="77777777" w:rsidR="002866C0" w:rsidRPr="002866C0" w:rsidRDefault="002866C0" w:rsidP="002866C0">
      <w:pPr>
        <w:autoSpaceDE w:val="0"/>
        <w:autoSpaceDN w:val="0"/>
        <w:adjustRightInd w:val="0"/>
        <w:spacing w:before="120" w:after="240"/>
        <w:jc w:val="center"/>
        <w:rPr>
          <w:rFonts w:ascii="Trade Gothic Next" w:hAnsi="Trade Gothic Next"/>
          <w:i/>
          <w:noProof/>
        </w:rPr>
      </w:pPr>
      <w:r w:rsidRPr="002866C0">
        <w:rPr>
          <w:rFonts w:ascii="Trade Gothic Next" w:hAnsi="Trade Gothic Next"/>
          <w:b/>
          <w:i/>
          <w:noProof/>
          <w:u w:val="single"/>
        </w:rPr>
        <w:t>No aplicable a las personas naturales,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9"/>
        <w:gridCol w:w="670"/>
        <w:gridCol w:w="614"/>
        <w:gridCol w:w="638"/>
      </w:tblGrid>
      <w:tr w:rsidR="002866C0" w:rsidRPr="002866C0" w14:paraId="7C248872" w14:textId="77777777" w:rsidTr="001353AA">
        <w:tc>
          <w:tcPr>
            <w:tcW w:w="7747" w:type="dxa"/>
            <w:shd w:val="clear" w:color="auto" w:fill="auto"/>
            <w:vAlign w:val="center"/>
          </w:tcPr>
          <w:p w14:paraId="42F591C0" w14:textId="77777777" w:rsidR="002866C0" w:rsidRPr="002866C0" w:rsidRDefault="002866C0" w:rsidP="002866C0">
            <w:pPr>
              <w:pStyle w:val="Prrafodelista"/>
              <w:numPr>
                <w:ilvl w:val="0"/>
                <w:numId w:val="5"/>
              </w:numPr>
              <w:spacing w:before="40" w:after="40" w:line="240" w:lineRule="auto"/>
              <w:jc w:val="both"/>
              <w:rPr>
                <w:rFonts w:ascii="Trade Gothic Next" w:hAnsi="Trade Gothic Next"/>
                <w:noProof/>
              </w:rPr>
            </w:pPr>
            <w:r w:rsidRPr="002866C0">
              <w:rPr>
                <w:rFonts w:ascii="Trade Gothic Next" w:hAnsi="Trade Gothic Next"/>
              </w:rPr>
              <w:lastRenderedPageBreak/>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61E554AE"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rPr>
              <w:t>SÍ</w:t>
            </w:r>
          </w:p>
        </w:tc>
        <w:tc>
          <w:tcPr>
            <w:tcW w:w="614" w:type="dxa"/>
            <w:shd w:val="clear" w:color="auto" w:fill="auto"/>
          </w:tcPr>
          <w:p w14:paraId="35EE8090"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rPr>
              <w:t>NO</w:t>
            </w:r>
          </w:p>
        </w:tc>
        <w:tc>
          <w:tcPr>
            <w:tcW w:w="630" w:type="dxa"/>
          </w:tcPr>
          <w:p w14:paraId="19C6D6A0"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rPr>
              <w:t>N.A.</w:t>
            </w:r>
          </w:p>
        </w:tc>
      </w:tr>
      <w:tr w:rsidR="002866C0" w:rsidRPr="002866C0" w14:paraId="2BDB99C2" w14:textId="77777777" w:rsidTr="001353AA">
        <w:tc>
          <w:tcPr>
            <w:tcW w:w="7747" w:type="dxa"/>
            <w:shd w:val="clear" w:color="auto" w:fill="auto"/>
            <w:vAlign w:val="center"/>
          </w:tcPr>
          <w:p w14:paraId="209372D4" w14:textId="77777777" w:rsidR="002866C0" w:rsidRPr="002866C0" w:rsidRDefault="002866C0" w:rsidP="001353AA">
            <w:pPr>
              <w:pStyle w:val="Text1"/>
              <w:spacing w:before="40" w:after="40"/>
              <w:ind w:left="360"/>
              <w:rPr>
                <w:rFonts w:ascii="Trade Gothic Next" w:hAnsi="Trade Gothic Next"/>
                <w:noProof/>
                <w:sz w:val="22"/>
                <w:szCs w:val="22"/>
              </w:rPr>
            </w:pPr>
            <w:r w:rsidRPr="002866C0">
              <w:rPr>
                <w:rFonts w:ascii="Trade Gothic Next" w:hAnsi="Trade Gothic Next"/>
                <w:sz w:val="22"/>
                <w:szCs w:val="22"/>
              </w:rPr>
              <w:t xml:space="preserve">Situación contemplada en la letra c) </w:t>
            </w:r>
            <w:r w:rsidRPr="002866C0">
              <w:rPr>
                <w:rFonts w:ascii="Trade Gothic Next" w:hAnsi="Trade Gothic Next"/>
                <w:i/>
                <w:sz w:val="22"/>
                <w:szCs w:val="22"/>
              </w:rPr>
              <w:t>supra</w:t>
            </w:r>
            <w:r w:rsidRPr="002866C0">
              <w:rPr>
                <w:rFonts w:ascii="Trade Gothic Next" w:hAnsi="Trade Gothic Next"/>
                <w:sz w:val="22"/>
                <w:szCs w:val="22"/>
              </w:rPr>
              <w:t xml:space="preserve"> (falta profesional grave)</w:t>
            </w:r>
          </w:p>
        </w:tc>
        <w:tc>
          <w:tcPr>
            <w:tcW w:w="670" w:type="dxa"/>
            <w:shd w:val="clear" w:color="auto" w:fill="auto"/>
            <w:vAlign w:val="center"/>
          </w:tcPr>
          <w:p w14:paraId="53A8FAC4"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4" w:type="dxa"/>
            <w:shd w:val="clear" w:color="auto" w:fill="auto"/>
            <w:vAlign w:val="center"/>
          </w:tcPr>
          <w:p w14:paraId="14A9238C"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30" w:type="dxa"/>
          </w:tcPr>
          <w:p w14:paraId="37C56C61"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5FBC5C29" w14:textId="77777777" w:rsidTr="001353AA">
        <w:tc>
          <w:tcPr>
            <w:tcW w:w="7747" w:type="dxa"/>
            <w:shd w:val="clear" w:color="auto" w:fill="auto"/>
            <w:vAlign w:val="center"/>
          </w:tcPr>
          <w:p w14:paraId="22A67D1F" w14:textId="77777777" w:rsidR="002866C0" w:rsidRPr="002866C0" w:rsidRDefault="002866C0" w:rsidP="001353AA">
            <w:pPr>
              <w:pStyle w:val="Text1"/>
              <w:spacing w:before="40" w:after="40"/>
              <w:ind w:left="360"/>
              <w:rPr>
                <w:rFonts w:ascii="Trade Gothic Next" w:hAnsi="Trade Gothic Next"/>
                <w:noProof/>
                <w:sz w:val="22"/>
                <w:szCs w:val="22"/>
              </w:rPr>
            </w:pPr>
            <w:r w:rsidRPr="002866C0">
              <w:rPr>
                <w:rFonts w:ascii="Trade Gothic Next" w:hAnsi="Trade Gothic Next"/>
                <w:sz w:val="22"/>
                <w:szCs w:val="22"/>
              </w:rPr>
              <w:t xml:space="preserve">Situación contemplada en la letra d) </w:t>
            </w:r>
            <w:r w:rsidRPr="002866C0">
              <w:rPr>
                <w:rFonts w:ascii="Trade Gothic Next" w:hAnsi="Trade Gothic Next"/>
                <w:i/>
                <w:sz w:val="22"/>
                <w:szCs w:val="22"/>
              </w:rPr>
              <w:t>supra</w:t>
            </w:r>
            <w:r w:rsidRPr="002866C0">
              <w:rPr>
                <w:rFonts w:ascii="Trade Gothic Next" w:hAnsi="Trade Gothic Next"/>
                <w:sz w:val="22"/>
                <w:szCs w:val="22"/>
              </w:rPr>
              <w:t xml:space="preserve"> (fraude, corrupción u otras infracciones penales)</w:t>
            </w:r>
          </w:p>
        </w:tc>
        <w:tc>
          <w:tcPr>
            <w:tcW w:w="670" w:type="dxa"/>
            <w:shd w:val="clear" w:color="auto" w:fill="auto"/>
            <w:vAlign w:val="center"/>
          </w:tcPr>
          <w:p w14:paraId="681AD956"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4" w:type="dxa"/>
            <w:shd w:val="clear" w:color="auto" w:fill="auto"/>
            <w:vAlign w:val="center"/>
          </w:tcPr>
          <w:p w14:paraId="6910B898"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30" w:type="dxa"/>
          </w:tcPr>
          <w:p w14:paraId="41867ED4"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3259D69B" w14:textId="77777777" w:rsidTr="001353AA">
        <w:tc>
          <w:tcPr>
            <w:tcW w:w="7747" w:type="dxa"/>
            <w:shd w:val="clear" w:color="auto" w:fill="auto"/>
            <w:vAlign w:val="center"/>
          </w:tcPr>
          <w:p w14:paraId="5828863B" w14:textId="77777777" w:rsidR="002866C0" w:rsidRPr="002866C0" w:rsidRDefault="002866C0" w:rsidP="001353AA">
            <w:pPr>
              <w:pStyle w:val="Text1"/>
              <w:spacing w:before="40" w:after="40"/>
              <w:ind w:left="360"/>
              <w:rPr>
                <w:rFonts w:ascii="Trade Gothic Next" w:hAnsi="Trade Gothic Next"/>
                <w:noProof/>
                <w:sz w:val="22"/>
                <w:szCs w:val="22"/>
              </w:rPr>
            </w:pPr>
            <w:r w:rsidRPr="002866C0">
              <w:rPr>
                <w:rFonts w:ascii="Trade Gothic Next" w:hAnsi="Trade Gothic Next"/>
                <w:sz w:val="22"/>
                <w:szCs w:val="22"/>
              </w:rPr>
              <w:t xml:space="preserve">Situación contemplada en la letra e) </w:t>
            </w:r>
            <w:r w:rsidRPr="002866C0">
              <w:rPr>
                <w:rFonts w:ascii="Trade Gothic Next" w:hAnsi="Trade Gothic Next"/>
                <w:i/>
                <w:sz w:val="22"/>
                <w:szCs w:val="22"/>
              </w:rPr>
              <w:t>supra</w:t>
            </w:r>
            <w:r w:rsidRPr="002866C0">
              <w:rPr>
                <w:rFonts w:ascii="Trade Gothic Next" w:hAnsi="Trade Gothic Next"/>
                <w:sz w:val="22"/>
                <w:szCs w:val="22"/>
              </w:rPr>
              <w:t xml:space="preserve"> (creación de una entidad con la intención de eludir obligaciones legales)</w:t>
            </w:r>
          </w:p>
        </w:tc>
        <w:tc>
          <w:tcPr>
            <w:tcW w:w="670" w:type="dxa"/>
            <w:shd w:val="clear" w:color="auto" w:fill="auto"/>
            <w:vAlign w:val="center"/>
          </w:tcPr>
          <w:p w14:paraId="25B27082"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4" w:type="dxa"/>
            <w:shd w:val="clear" w:color="auto" w:fill="auto"/>
            <w:vAlign w:val="center"/>
          </w:tcPr>
          <w:p w14:paraId="4992F45B"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30" w:type="dxa"/>
          </w:tcPr>
          <w:p w14:paraId="25B52BB0"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206834F3" w14:textId="77777777" w:rsidTr="001353AA">
        <w:tc>
          <w:tcPr>
            <w:tcW w:w="7747" w:type="dxa"/>
            <w:shd w:val="clear" w:color="auto" w:fill="auto"/>
            <w:vAlign w:val="center"/>
          </w:tcPr>
          <w:p w14:paraId="3B8ABFB7" w14:textId="77777777" w:rsidR="002866C0" w:rsidRPr="002866C0" w:rsidRDefault="002866C0" w:rsidP="001353AA">
            <w:pPr>
              <w:pStyle w:val="Text1"/>
              <w:spacing w:before="40" w:after="40"/>
              <w:ind w:left="360"/>
              <w:rPr>
                <w:rFonts w:ascii="Trade Gothic Next" w:hAnsi="Trade Gothic Next"/>
                <w:noProof/>
                <w:sz w:val="22"/>
                <w:szCs w:val="22"/>
              </w:rPr>
            </w:pPr>
            <w:r w:rsidRPr="002866C0">
              <w:rPr>
                <w:rFonts w:ascii="Trade Gothic Next" w:hAnsi="Trade Gothic Next"/>
                <w:sz w:val="22"/>
                <w:szCs w:val="22"/>
              </w:rPr>
              <w:t xml:space="preserve">Situación contemplada en la letra f) </w:t>
            </w:r>
            <w:r w:rsidRPr="002866C0">
              <w:rPr>
                <w:rFonts w:ascii="Trade Gothic Next" w:hAnsi="Trade Gothic Next"/>
                <w:i/>
                <w:sz w:val="22"/>
                <w:szCs w:val="22"/>
              </w:rPr>
              <w:t>supra</w:t>
            </w:r>
            <w:r w:rsidRPr="002866C0">
              <w:rPr>
                <w:rFonts w:ascii="Trade Gothic Next" w:hAnsi="Trade Gothic Next"/>
                <w:sz w:val="22"/>
                <w:szCs w:val="22"/>
              </w:rPr>
              <w:t xml:space="preserve"> (persona creada con la intención de eludir obligaciones legales)</w:t>
            </w:r>
          </w:p>
        </w:tc>
        <w:tc>
          <w:tcPr>
            <w:tcW w:w="670" w:type="dxa"/>
            <w:shd w:val="clear" w:color="auto" w:fill="auto"/>
            <w:vAlign w:val="center"/>
          </w:tcPr>
          <w:p w14:paraId="54E9AD4A"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4" w:type="dxa"/>
            <w:shd w:val="clear" w:color="auto" w:fill="auto"/>
            <w:vAlign w:val="center"/>
          </w:tcPr>
          <w:p w14:paraId="23A9D99C"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30" w:type="dxa"/>
          </w:tcPr>
          <w:p w14:paraId="460DF476"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bl>
    <w:p w14:paraId="58C41F33" w14:textId="77777777" w:rsidR="002866C0" w:rsidRPr="002866C0" w:rsidRDefault="002866C0" w:rsidP="002866C0">
      <w:pPr>
        <w:autoSpaceDE w:val="0"/>
        <w:autoSpaceDN w:val="0"/>
        <w:adjustRightInd w:val="0"/>
        <w:rPr>
          <w:rFonts w:ascii="Trade Gothic Next" w:hAnsi="Trade Gothic Next"/>
          <w:noProof/>
        </w:rPr>
      </w:pPr>
    </w:p>
    <w:p w14:paraId="76EDC7F5" w14:textId="77777777" w:rsidR="002866C0" w:rsidRPr="002866C0" w:rsidRDefault="002866C0" w:rsidP="002866C0">
      <w:pPr>
        <w:jc w:val="both"/>
        <w:rPr>
          <w:rFonts w:ascii="Trade Gothic Next" w:hAnsi="Trade Gothic Next"/>
          <w:b/>
        </w:rPr>
      </w:pPr>
      <w:r w:rsidRPr="002866C0">
        <w:rPr>
          <w:rFonts w:ascii="Trade Gothic Next" w:hAnsi="Trade Gothic Next"/>
          <w:b/>
        </w:rPr>
        <w:t>III – SITUACIONES DE EXCLUSIÓN RELATIVAS A LAS PERSONAS FÍSICAS O JURÍDICAS QUE ASUMEN UNA RESPONSABILIDAD ILIMITADA POR LAS DEUDAS DE LA PERSONA JURÍDICA</w:t>
      </w:r>
    </w:p>
    <w:tbl>
      <w:tblPr>
        <w:tblW w:w="96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9"/>
        <w:gridCol w:w="670"/>
        <w:gridCol w:w="614"/>
        <w:gridCol w:w="638"/>
      </w:tblGrid>
      <w:tr w:rsidR="002866C0" w:rsidRPr="002866C0" w14:paraId="154D032A" w14:textId="77777777" w:rsidTr="001353AA">
        <w:trPr>
          <w:hidden/>
        </w:trPr>
        <w:tc>
          <w:tcPr>
            <w:tcW w:w="7747" w:type="dxa"/>
            <w:shd w:val="clear" w:color="auto" w:fill="auto"/>
          </w:tcPr>
          <w:p w14:paraId="1B1CF971" w14:textId="77777777" w:rsidR="002866C0" w:rsidRPr="002866C0" w:rsidRDefault="002866C0" w:rsidP="002866C0">
            <w:pPr>
              <w:pStyle w:val="Prrafodelista"/>
              <w:numPr>
                <w:ilvl w:val="0"/>
                <w:numId w:val="6"/>
              </w:numPr>
              <w:spacing w:before="40" w:after="40" w:line="240" w:lineRule="auto"/>
              <w:jc w:val="both"/>
              <w:rPr>
                <w:rFonts w:ascii="Trade Gothic Next" w:hAnsi="Trade Gothic Next"/>
                <w:vanish/>
              </w:rPr>
            </w:pPr>
          </w:p>
          <w:p w14:paraId="419A2C35" w14:textId="77777777" w:rsidR="002866C0" w:rsidRPr="002866C0" w:rsidRDefault="002866C0" w:rsidP="002866C0">
            <w:pPr>
              <w:pStyle w:val="Prrafodelista"/>
              <w:numPr>
                <w:ilvl w:val="0"/>
                <w:numId w:val="6"/>
              </w:numPr>
              <w:spacing w:before="40" w:after="40" w:line="240" w:lineRule="auto"/>
              <w:jc w:val="both"/>
              <w:rPr>
                <w:rFonts w:ascii="Trade Gothic Next" w:hAnsi="Trade Gothic Next"/>
                <w:vanish/>
              </w:rPr>
            </w:pPr>
          </w:p>
          <w:p w14:paraId="529EC405" w14:textId="77777777" w:rsidR="002866C0" w:rsidRPr="002866C0" w:rsidRDefault="002866C0" w:rsidP="002866C0">
            <w:pPr>
              <w:pStyle w:val="Prrafodelista"/>
              <w:numPr>
                <w:ilvl w:val="0"/>
                <w:numId w:val="6"/>
              </w:numPr>
              <w:spacing w:before="40" w:after="40" w:line="240" w:lineRule="auto"/>
              <w:ind w:left="731" w:hanging="284"/>
              <w:jc w:val="both"/>
              <w:rPr>
                <w:rFonts w:ascii="Trade Gothic Next" w:hAnsi="Trade Gothic Next"/>
                <w:noProof/>
              </w:rPr>
            </w:pPr>
            <w:r w:rsidRPr="002866C0">
              <w:rPr>
                <w:rFonts w:ascii="Trade Gothic Next" w:hAnsi="Trade Gothic Next"/>
              </w:rPr>
              <w:t xml:space="preserve">declara que una persona física o jurídica que asume una responsabilidad ilimitada por las deudas de la persona jurídica antes indicada se encuentra en una de las situaciones siguientes. </w:t>
            </w:r>
            <w:r w:rsidRPr="002866C0">
              <w:rPr>
                <w:rFonts w:ascii="Trade Gothic Next" w:hAnsi="Trade Gothic Next"/>
                <w:b/>
                <w:i/>
                <w:u w:val="single"/>
              </w:rPr>
              <w:t>En caso afirmativo, indique en el anexo de esta declaración el/los nombre(s) de las personas interesadas con una breve explicación.</w:t>
            </w:r>
            <w:r w:rsidRPr="002866C0">
              <w:rPr>
                <w:rFonts w:ascii="Trade Gothic Next" w:hAnsi="Trade Gothic Next"/>
                <w:b/>
              </w:rPr>
              <w:t>]</w:t>
            </w:r>
            <w:r w:rsidRPr="002866C0">
              <w:rPr>
                <w:rFonts w:ascii="Trade Gothic Next" w:hAnsi="Trade Gothic Next"/>
              </w:rPr>
              <w:t xml:space="preserve">: </w:t>
            </w:r>
          </w:p>
        </w:tc>
        <w:tc>
          <w:tcPr>
            <w:tcW w:w="670" w:type="dxa"/>
            <w:shd w:val="clear" w:color="auto" w:fill="auto"/>
          </w:tcPr>
          <w:p w14:paraId="2FD2DAB2"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rPr>
              <w:t>SÍ</w:t>
            </w:r>
          </w:p>
        </w:tc>
        <w:tc>
          <w:tcPr>
            <w:tcW w:w="614" w:type="dxa"/>
          </w:tcPr>
          <w:p w14:paraId="471CA133"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rPr>
              <w:t>NO</w:t>
            </w:r>
          </w:p>
        </w:tc>
        <w:tc>
          <w:tcPr>
            <w:tcW w:w="630" w:type="dxa"/>
            <w:shd w:val="clear" w:color="auto" w:fill="auto"/>
          </w:tcPr>
          <w:p w14:paraId="306106C2"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rPr>
              <w:t>N.A.</w:t>
            </w:r>
          </w:p>
        </w:tc>
      </w:tr>
      <w:tr w:rsidR="002866C0" w:rsidRPr="002866C0" w14:paraId="45B00C0D" w14:textId="77777777" w:rsidTr="001353AA">
        <w:tc>
          <w:tcPr>
            <w:tcW w:w="7747" w:type="dxa"/>
            <w:shd w:val="clear" w:color="auto" w:fill="auto"/>
            <w:vAlign w:val="center"/>
          </w:tcPr>
          <w:p w14:paraId="467F2F0F" w14:textId="77777777" w:rsidR="002866C0" w:rsidRPr="002866C0" w:rsidRDefault="002866C0" w:rsidP="001353AA">
            <w:pPr>
              <w:pStyle w:val="Text1"/>
              <w:spacing w:before="40" w:after="40"/>
              <w:ind w:left="360"/>
              <w:rPr>
                <w:rFonts w:ascii="Trade Gothic Next" w:hAnsi="Trade Gothic Next"/>
                <w:noProof/>
                <w:sz w:val="22"/>
                <w:szCs w:val="22"/>
              </w:rPr>
            </w:pPr>
            <w:r w:rsidRPr="002866C0">
              <w:rPr>
                <w:rFonts w:ascii="Trade Gothic Next" w:hAnsi="Trade Gothic Next"/>
                <w:sz w:val="22"/>
                <w:szCs w:val="22"/>
              </w:rPr>
              <w:t xml:space="preserve">Situación contemplada en la letra a) </w:t>
            </w:r>
            <w:r w:rsidRPr="002866C0">
              <w:rPr>
                <w:rFonts w:ascii="Trade Gothic Next" w:hAnsi="Trade Gothic Next"/>
                <w:i/>
                <w:sz w:val="22"/>
                <w:szCs w:val="22"/>
              </w:rPr>
              <w:t>supra</w:t>
            </w:r>
            <w:r w:rsidRPr="002866C0">
              <w:rPr>
                <w:rFonts w:ascii="Trade Gothic Next" w:hAnsi="Trade Gothic Next"/>
                <w:sz w:val="22"/>
                <w:szCs w:val="22"/>
              </w:rPr>
              <w:t xml:space="preserve"> (quiebra)</w:t>
            </w:r>
          </w:p>
        </w:tc>
        <w:tc>
          <w:tcPr>
            <w:tcW w:w="670" w:type="dxa"/>
            <w:shd w:val="clear" w:color="auto" w:fill="auto"/>
            <w:vAlign w:val="center"/>
          </w:tcPr>
          <w:p w14:paraId="183D3342"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4" w:type="dxa"/>
          </w:tcPr>
          <w:p w14:paraId="7EE43886"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30" w:type="dxa"/>
            <w:shd w:val="clear" w:color="auto" w:fill="auto"/>
            <w:vAlign w:val="center"/>
          </w:tcPr>
          <w:p w14:paraId="14596CCF"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r w:rsidR="002866C0" w:rsidRPr="002866C0" w14:paraId="1028100D" w14:textId="77777777" w:rsidTr="001353AA">
        <w:tc>
          <w:tcPr>
            <w:tcW w:w="7747" w:type="dxa"/>
            <w:shd w:val="clear" w:color="auto" w:fill="auto"/>
            <w:vAlign w:val="center"/>
          </w:tcPr>
          <w:p w14:paraId="0DCB3A2C" w14:textId="77777777" w:rsidR="002866C0" w:rsidRPr="002866C0" w:rsidRDefault="002866C0" w:rsidP="001353AA">
            <w:pPr>
              <w:pStyle w:val="Text1"/>
              <w:spacing w:before="40" w:after="40"/>
              <w:ind w:left="360"/>
              <w:rPr>
                <w:rFonts w:ascii="Trade Gothic Next" w:hAnsi="Trade Gothic Next"/>
                <w:noProof/>
                <w:sz w:val="22"/>
                <w:szCs w:val="22"/>
              </w:rPr>
            </w:pPr>
            <w:r w:rsidRPr="002866C0">
              <w:rPr>
                <w:rFonts w:ascii="Trade Gothic Next" w:hAnsi="Trade Gothic Next"/>
                <w:sz w:val="22"/>
                <w:szCs w:val="22"/>
              </w:rPr>
              <w:t xml:space="preserve">Situación contemplada en la letra b) </w:t>
            </w:r>
            <w:r w:rsidRPr="002866C0">
              <w:rPr>
                <w:rFonts w:ascii="Trade Gothic Next" w:hAnsi="Trade Gothic Next"/>
                <w:i/>
                <w:sz w:val="22"/>
                <w:szCs w:val="22"/>
              </w:rPr>
              <w:t>supra</w:t>
            </w:r>
            <w:r w:rsidRPr="002866C0">
              <w:rPr>
                <w:rFonts w:ascii="Trade Gothic Next" w:hAnsi="Trade Gothic Next"/>
                <w:sz w:val="22"/>
                <w:szCs w:val="22"/>
              </w:rPr>
              <w:t xml:space="preserve"> (incumplimiento en lo referente al pago de impuestos o cotizaciones a la seguridad social)</w:t>
            </w:r>
          </w:p>
        </w:tc>
        <w:tc>
          <w:tcPr>
            <w:tcW w:w="670" w:type="dxa"/>
            <w:shd w:val="clear" w:color="auto" w:fill="auto"/>
            <w:vAlign w:val="center"/>
          </w:tcPr>
          <w:p w14:paraId="48836F98"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14" w:type="dxa"/>
          </w:tcPr>
          <w:p w14:paraId="755CEA3D"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c>
          <w:tcPr>
            <w:tcW w:w="630" w:type="dxa"/>
            <w:shd w:val="clear" w:color="auto" w:fill="auto"/>
            <w:vAlign w:val="center"/>
          </w:tcPr>
          <w:p w14:paraId="08932611" w14:textId="77777777" w:rsidR="002866C0" w:rsidRPr="002866C0" w:rsidRDefault="002866C0" w:rsidP="001353AA">
            <w:pPr>
              <w:spacing w:before="240" w:after="120"/>
              <w:jc w:val="both"/>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sidR="00000000">
              <w:rPr>
                <w:rFonts w:ascii="Trade Gothic Next" w:hAnsi="Trade Gothic Next"/>
                <w:noProof/>
              </w:rPr>
            </w:r>
            <w:r w:rsidR="00000000">
              <w:rPr>
                <w:rFonts w:ascii="Trade Gothic Next" w:hAnsi="Trade Gothic Next"/>
                <w:noProof/>
              </w:rPr>
              <w:fldChar w:fldCharType="separate"/>
            </w:r>
            <w:r w:rsidRPr="002866C0">
              <w:rPr>
                <w:rFonts w:ascii="Trade Gothic Next" w:hAnsi="Trade Gothic Next"/>
                <w:noProof/>
              </w:rPr>
              <w:fldChar w:fldCharType="end"/>
            </w:r>
          </w:p>
        </w:tc>
      </w:tr>
    </w:tbl>
    <w:p w14:paraId="6BFC8D33" w14:textId="77777777" w:rsidR="002866C0" w:rsidRPr="002866C0" w:rsidRDefault="002866C0" w:rsidP="002866C0">
      <w:pPr>
        <w:spacing w:before="120" w:after="120"/>
        <w:ind w:firstLine="11"/>
        <w:rPr>
          <w:rFonts w:ascii="Trade Gothic Next" w:hAnsi="Trade Gothic Next"/>
          <w:b/>
          <w:caps/>
        </w:rPr>
      </w:pPr>
      <w:r w:rsidRPr="002866C0">
        <w:rPr>
          <w:rFonts w:ascii="Trade Gothic Next" w:hAnsi="Trade Gothic Next"/>
          <w:b/>
          <w:caps/>
        </w:rPr>
        <w:t>pruebas documentales PARA LA ADJUDICACIÓN PREVIA SOLICITUD-</w:t>
      </w:r>
    </w:p>
    <w:p w14:paraId="52C1CC7F" w14:textId="77777777" w:rsidR="002866C0" w:rsidRPr="002866C0" w:rsidRDefault="002866C0" w:rsidP="002866C0">
      <w:pPr>
        <w:spacing w:before="120" w:after="120"/>
        <w:ind w:firstLine="11"/>
        <w:jc w:val="both"/>
        <w:rPr>
          <w:rFonts w:ascii="Trade Gothic Next" w:hAnsi="Trade Gothic Next"/>
          <w:noProof/>
        </w:rPr>
      </w:pPr>
      <w:r w:rsidRPr="002866C0">
        <w:rPr>
          <w:rFonts w:ascii="Trade Gothic Next" w:hAnsi="Trade Gothic Next"/>
        </w:rPr>
        <w:t>Previa solicitud y en el plazo fijado por el Órgano de Contratación, la persona deberá presentar las siguientes pruebas relativas a las personas físicas o jurídicas:</w:t>
      </w:r>
    </w:p>
    <w:p w14:paraId="6FCEFE6C" w14:textId="77777777" w:rsidR="002866C0" w:rsidRPr="002866C0" w:rsidRDefault="002866C0" w:rsidP="002866C0">
      <w:pPr>
        <w:pStyle w:val="Text1"/>
        <w:spacing w:before="100" w:beforeAutospacing="1" w:after="100" w:afterAutospacing="1"/>
        <w:ind w:left="0"/>
        <w:rPr>
          <w:rFonts w:ascii="Trade Gothic Next" w:hAnsi="Trade Gothic Next"/>
          <w:sz w:val="22"/>
          <w:szCs w:val="22"/>
        </w:rPr>
      </w:pPr>
      <w:r w:rsidRPr="002866C0">
        <w:rPr>
          <w:rFonts w:ascii="Trade Gothic Next" w:hAnsi="Trade Gothic Next"/>
          <w:sz w:val="22"/>
          <w:szCs w:val="22"/>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30370B7" w14:textId="77777777" w:rsidR="002866C0" w:rsidRPr="002866C0" w:rsidRDefault="002866C0" w:rsidP="002866C0">
      <w:pPr>
        <w:tabs>
          <w:tab w:val="left" w:pos="-480"/>
          <w:tab w:val="left" w:pos="-142"/>
          <w:tab w:val="left" w:pos="426"/>
          <w:tab w:val="left" w:pos="4680"/>
          <w:tab w:val="left" w:pos="8400"/>
        </w:tabs>
        <w:spacing w:before="100" w:beforeAutospacing="1" w:after="100" w:afterAutospacing="1"/>
        <w:jc w:val="both"/>
        <w:rPr>
          <w:rFonts w:ascii="Trade Gothic Next" w:hAnsi="Trade Gothic Next"/>
        </w:rPr>
      </w:pPr>
      <w:r w:rsidRPr="002866C0">
        <w:rPr>
          <w:rFonts w:ascii="Trade Gothic Next" w:hAnsi="Trade Gothic Next"/>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w:t>
      </w:r>
      <w:r w:rsidRPr="002866C0">
        <w:rPr>
          <w:rFonts w:ascii="Trade Gothic Next" w:hAnsi="Trade Gothic Next"/>
        </w:rPr>
        <w:lastRenderedPageBreak/>
        <w:t>(solo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66080381" w14:textId="77777777" w:rsidR="002866C0" w:rsidRPr="002866C0" w:rsidRDefault="002866C0" w:rsidP="002866C0">
      <w:pPr>
        <w:tabs>
          <w:tab w:val="left" w:pos="-480"/>
          <w:tab w:val="left" w:pos="-142"/>
          <w:tab w:val="left" w:pos="426"/>
          <w:tab w:val="left" w:pos="4680"/>
          <w:tab w:val="left" w:pos="8400"/>
        </w:tabs>
        <w:spacing w:before="40" w:after="40"/>
        <w:rPr>
          <w:rFonts w:ascii="Trade Gothic Next" w:hAnsi="Trade Gothic Next"/>
          <w:noProof/>
        </w:rPr>
      </w:pPr>
      <w:r w:rsidRPr="002866C0">
        <w:rPr>
          <w:rFonts w:ascii="Trade Gothic Next" w:hAnsi="Trade Gothic Next"/>
          <w:noProof/>
        </w:rPr>
        <w:t xml:space="preserve">La fecha de expedición de los documentos no debe ser superior a un año a partir de la fecha de su solicitud por el Órgano de Contratación y debe ser válida en dicha fecha. </w:t>
      </w:r>
    </w:p>
    <w:p w14:paraId="5C7B62C6" w14:textId="77777777" w:rsidR="002866C0" w:rsidRPr="002866C0" w:rsidRDefault="002866C0" w:rsidP="002866C0">
      <w:pPr>
        <w:tabs>
          <w:tab w:val="left" w:pos="-480"/>
          <w:tab w:val="left" w:pos="-142"/>
          <w:tab w:val="left" w:pos="426"/>
          <w:tab w:val="left" w:pos="4680"/>
          <w:tab w:val="left" w:pos="8400"/>
        </w:tabs>
        <w:spacing w:before="40" w:after="40"/>
        <w:rPr>
          <w:rFonts w:ascii="Trade Gothic Next" w:hAnsi="Trade Gothic Next"/>
          <w:noProof/>
        </w:rPr>
      </w:pPr>
    </w:p>
    <w:p w14:paraId="048929E3" w14:textId="77777777" w:rsidR="002866C0" w:rsidRPr="002866C0" w:rsidRDefault="002866C0" w:rsidP="002866C0">
      <w:pPr>
        <w:spacing w:before="40" w:after="40"/>
        <w:rPr>
          <w:rFonts w:ascii="Trade Gothic Next" w:hAnsi="Trade Gothic Next"/>
          <w:b/>
          <w:noProof/>
        </w:rPr>
      </w:pPr>
      <w:r w:rsidRPr="002866C0">
        <w:rPr>
          <w:rFonts w:ascii="Trade Gothic Next" w:hAnsi="Trade Gothic Next"/>
          <w:b/>
          <w:noProof/>
        </w:rPr>
        <w:t>II. CRITERIOS DE SELECCIÓN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492"/>
        <w:gridCol w:w="565"/>
        <w:gridCol w:w="638"/>
      </w:tblGrid>
      <w:tr w:rsidR="0048251A" w:rsidRPr="002866C0" w14:paraId="1EF30A90" w14:textId="77777777" w:rsidTr="0048251A">
        <w:trPr>
          <w:hidden/>
        </w:trPr>
        <w:tc>
          <w:tcPr>
            <w:tcW w:w="7299" w:type="dxa"/>
            <w:tcBorders>
              <w:top w:val="single" w:sz="4" w:space="0" w:color="auto"/>
              <w:left w:val="single" w:sz="4" w:space="0" w:color="auto"/>
              <w:bottom w:val="single" w:sz="4" w:space="0" w:color="auto"/>
              <w:right w:val="single" w:sz="4" w:space="0" w:color="auto"/>
            </w:tcBorders>
            <w:hideMark/>
          </w:tcPr>
          <w:p w14:paraId="678C43F0" w14:textId="77777777" w:rsidR="0048251A" w:rsidRPr="002866C0" w:rsidRDefault="0048251A" w:rsidP="0048251A">
            <w:pPr>
              <w:pStyle w:val="Prrafodelista"/>
              <w:numPr>
                <w:ilvl w:val="0"/>
                <w:numId w:val="7"/>
              </w:numPr>
              <w:spacing w:before="120" w:after="120" w:line="240" w:lineRule="auto"/>
              <w:contextualSpacing w:val="0"/>
              <w:jc w:val="both"/>
              <w:rPr>
                <w:rFonts w:ascii="Trade Gothic Next" w:hAnsi="Trade Gothic Next"/>
                <w:vanish/>
              </w:rPr>
            </w:pPr>
          </w:p>
          <w:p w14:paraId="0B173DD6" w14:textId="77777777" w:rsidR="0048251A" w:rsidRPr="002866C0" w:rsidRDefault="0048251A" w:rsidP="0048251A">
            <w:pPr>
              <w:pStyle w:val="Prrafodelista"/>
              <w:numPr>
                <w:ilvl w:val="0"/>
                <w:numId w:val="7"/>
              </w:numPr>
              <w:spacing w:before="120" w:after="120" w:line="240" w:lineRule="auto"/>
              <w:contextualSpacing w:val="0"/>
              <w:jc w:val="both"/>
              <w:rPr>
                <w:rFonts w:ascii="Trade Gothic Next" w:hAnsi="Trade Gothic Next"/>
                <w:vanish/>
              </w:rPr>
            </w:pPr>
          </w:p>
          <w:p w14:paraId="15ABEC0C" w14:textId="77777777" w:rsidR="0048251A" w:rsidRPr="002866C0" w:rsidRDefault="0048251A" w:rsidP="0048251A">
            <w:pPr>
              <w:pStyle w:val="Prrafodelista"/>
              <w:numPr>
                <w:ilvl w:val="0"/>
                <w:numId w:val="7"/>
              </w:numPr>
              <w:spacing w:before="120" w:after="120" w:line="240" w:lineRule="auto"/>
              <w:contextualSpacing w:val="0"/>
              <w:jc w:val="both"/>
              <w:rPr>
                <w:rFonts w:ascii="Trade Gothic Next" w:hAnsi="Trade Gothic Next"/>
                <w:vanish/>
              </w:rPr>
            </w:pPr>
          </w:p>
          <w:p w14:paraId="7F8B4FC3" w14:textId="77777777" w:rsidR="0048251A" w:rsidRPr="002866C0" w:rsidRDefault="0048251A" w:rsidP="0048251A">
            <w:pPr>
              <w:numPr>
                <w:ilvl w:val="0"/>
                <w:numId w:val="7"/>
              </w:numPr>
              <w:spacing w:before="120" w:after="120" w:line="240" w:lineRule="auto"/>
              <w:jc w:val="both"/>
              <w:rPr>
                <w:rFonts w:ascii="Trade Gothic Next" w:hAnsi="Trade Gothic Next"/>
                <w:noProof/>
              </w:rPr>
            </w:pPr>
            <w:r w:rsidRPr="002866C0">
              <w:rPr>
                <w:rFonts w:ascii="Trade Gothic Next" w:hAnsi="Trade Gothic Next"/>
              </w:rPr>
              <w:t>declara que la persona antes mencionada cumple los criterios de selección que le son aplicables individualmente establecidos en el Pliego de Condiciones:</w:t>
            </w:r>
          </w:p>
        </w:tc>
        <w:tc>
          <w:tcPr>
            <w:tcW w:w="493" w:type="dxa"/>
            <w:tcBorders>
              <w:top w:val="single" w:sz="4" w:space="0" w:color="auto"/>
              <w:left w:val="single" w:sz="4" w:space="0" w:color="auto"/>
              <w:bottom w:val="single" w:sz="4" w:space="0" w:color="auto"/>
              <w:right w:val="single" w:sz="4" w:space="0" w:color="auto"/>
            </w:tcBorders>
            <w:hideMark/>
          </w:tcPr>
          <w:p w14:paraId="1E7FF004"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rPr>
              <w:t xml:space="preserve">SÍ </w:t>
            </w:r>
          </w:p>
        </w:tc>
        <w:tc>
          <w:tcPr>
            <w:tcW w:w="567" w:type="dxa"/>
            <w:tcBorders>
              <w:top w:val="single" w:sz="4" w:space="0" w:color="auto"/>
              <w:left w:val="single" w:sz="4" w:space="0" w:color="auto"/>
              <w:bottom w:val="single" w:sz="4" w:space="0" w:color="auto"/>
              <w:right w:val="single" w:sz="4" w:space="0" w:color="auto"/>
            </w:tcBorders>
            <w:hideMark/>
          </w:tcPr>
          <w:p w14:paraId="2D278CD1"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rPr>
              <w:t>NO</w:t>
            </w:r>
          </w:p>
        </w:tc>
        <w:tc>
          <w:tcPr>
            <w:tcW w:w="425" w:type="dxa"/>
            <w:tcBorders>
              <w:top w:val="single" w:sz="4" w:space="0" w:color="auto"/>
              <w:left w:val="single" w:sz="4" w:space="0" w:color="auto"/>
              <w:bottom w:val="single" w:sz="4" w:space="0" w:color="auto"/>
              <w:right w:val="single" w:sz="4" w:space="0" w:color="auto"/>
            </w:tcBorders>
            <w:hideMark/>
          </w:tcPr>
          <w:p w14:paraId="6151ECB7"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rPr>
              <w:t>N.A.</w:t>
            </w:r>
          </w:p>
        </w:tc>
      </w:tr>
      <w:tr w:rsidR="0048251A" w:rsidRPr="002866C0" w14:paraId="69FC7CAA" w14:textId="77777777" w:rsidTr="0048251A">
        <w:tc>
          <w:tcPr>
            <w:tcW w:w="7299" w:type="dxa"/>
            <w:tcBorders>
              <w:top w:val="single" w:sz="4" w:space="0" w:color="auto"/>
              <w:left w:val="single" w:sz="4" w:space="0" w:color="auto"/>
              <w:bottom w:val="single" w:sz="4" w:space="0" w:color="auto"/>
              <w:right w:val="single" w:sz="4" w:space="0" w:color="auto"/>
            </w:tcBorders>
            <w:hideMark/>
          </w:tcPr>
          <w:p w14:paraId="6CE9073C" w14:textId="77777777" w:rsidR="0048251A" w:rsidRPr="002866C0" w:rsidRDefault="0048251A" w:rsidP="0048251A">
            <w:pPr>
              <w:pStyle w:val="Text1"/>
              <w:numPr>
                <w:ilvl w:val="0"/>
                <w:numId w:val="4"/>
              </w:numPr>
              <w:spacing w:before="40" w:after="40"/>
              <w:rPr>
                <w:rFonts w:ascii="Trade Gothic Next" w:hAnsi="Trade Gothic Next"/>
                <w:noProof/>
                <w:sz w:val="22"/>
                <w:szCs w:val="22"/>
              </w:rPr>
            </w:pPr>
            <w:r w:rsidRPr="002866C0">
              <w:rPr>
                <w:rFonts w:ascii="Trade Gothic Next" w:hAnsi="Trade Gothic Next"/>
                <w:sz w:val="22"/>
                <w:szCs w:val="22"/>
              </w:rPr>
              <w:t xml:space="preserve">dispone de la capacidad jurídica y normativa para ejercer la actividad profesional necesaria para ejecutar el contrato, tal como se exige </w:t>
            </w:r>
            <w:r>
              <w:rPr>
                <w:rFonts w:ascii="Trade Gothic Next" w:hAnsi="Trade Gothic Next"/>
                <w:sz w:val="22"/>
                <w:szCs w:val="22"/>
              </w:rPr>
              <w:t>este</w:t>
            </w:r>
            <w:r w:rsidRPr="002866C0">
              <w:rPr>
                <w:rFonts w:ascii="Trade Gothic Next" w:hAnsi="Trade Gothic Next"/>
                <w:sz w:val="22"/>
                <w:szCs w:val="22"/>
              </w:rPr>
              <w:t xml:space="preserve"> Pliego de Condiciones;</w:t>
            </w:r>
          </w:p>
        </w:tc>
        <w:tc>
          <w:tcPr>
            <w:tcW w:w="493" w:type="dxa"/>
            <w:tcBorders>
              <w:top w:val="single" w:sz="4" w:space="0" w:color="auto"/>
              <w:left w:val="single" w:sz="4" w:space="0" w:color="auto"/>
              <w:bottom w:val="single" w:sz="4" w:space="0" w:color="auto"/>
              <w:right w:val="single" w:sz="4" w:space="0" w:color="auto"/>
            </w:tcBorders>
            <w:hideMark/>
          </w:tcPr>
          <w:p w14:paraId="42C7693B"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771CCD94"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425" w:type="dxa"/>
            <w:tcBorders>
              <w:top w:val="single" w:sz="4" w:space="0" w:color="auto"/>
              <w:left w:val="single" w:sz="4" w:space="0" w:color="auto"/>
              <w:bottom w:val="single" w:sz="4" w:space="0" w:color="auto"/>
              <w:right w:val="single" w:sz="4" w:space="0" w:color="auto"/>
            </w:tcBorders>
            <w:hideMark/>
          </w:tcPr>
          <w:p w14:paraId="27079C1B"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r>
      <w:tr w:rsidR="0048251A" w:rsidRPr="002866C0" w14:paraId="6C1F85F4" w14:textId="77777777" w:rsidTr="0048251A">
        <w:tc>
          <w:tcPr>
            <w:tcW w:w="7299" w:type="dxa"/>
            <w:tcBorders>
              <w:top w:val="single" w:sz="4" w:space="0" w:color="auto"/>
              <w:left w:val="single" w:sz="4" w:space="0" w:color="auto"/>
              <w:bottom w:val="single" w:sz="4" w:space="0" w:color="auto"/>
              <w:right w:val="single" w:sz="4" w:space="0" w:color="auto"/>
            </w:tcBorders>
            <w:hideMark/>
          </w:tcPr>
          <w:p w14:paraId="16478331" w14:textId="77777777" w:rsidR="0048251A" w:rsidRPr="002866C0" w:rsidRDefault="0048251A" w:rsidP="0048251A">
            <w:pPr>
              <w:pStyle w:val="Text1"/>
              <w:numPr>
                <w:ilvl w:val="0"/>
                <w:numId w:val="4"/>
              </w:numPr>
              <w:spacing w:before="40" w:after="40"/>
              <w:rPr>
                <w:rFonts w:ascii="Trade Gothic Next" w:hAnsi="Trade Gothic Next"/>
                <w:noProof/>
                <w:sz w:val="22"/>
                <w:szCs w:val="22"/>
              </w:rPr>
            </w:pPr>
            <w:r w:rsidRPr="002866C0">
              <w:rPr>
                <w:rFonts w:ascii="Trade Gothic Next" w:hAnsi="Trade Gothic Next"/>
                <w:sz w:val="22"/>
                <w:szCs w:val="22"/>
              </w:rPr>
              <w:t xml:space="preserve">cumple los criterios económicos y financieros que se indican en </w:t>
            </w:r>
            <w:r>
              <w:rPr>
                <w:rFonts w:ascii="Trade Gothic Next" w:hAnsi="Trade Gothic Next"/>
                <w:sz w:val="22"/>
                <w:szCs w:val="22"/>
              </w:rPr>
              <w:t xml:space="preserve">este </w:t>
            </w:r>
            <w:r w:rsidRPr="002866C0">
              <w:rPr>
                <w:rFonts w:ascii="Trade Gothic Next" w:hAnsi="Trade Gothic Next"/>
                <w:sz w:val="22"/>
                <w:szCs w:val="22"/>
              </w:rPr>
              <w:t>Pliego de Condiciones;</w:t>
            </w:r>
          </w:p>
        </w:tc>
        <w:tc>
          <w:tcPr>
            <w:tcW w:w="493" w:type="dxa"/>
            <w:tcBorders>
              <w:top w:val="single" w:sz="4" w:space="0" w:color="auto"/>
              <w:left w:val="single" w:sz="4" w:space="0" w:color="auto"/>
              <w:bottom w:val="single" w:sz="4" w:space="0" w:color="auto"/>
              <w:right w:val="single" w:sz="4" w:space="0" w:color="auto"/>
            </w:tcBorders>
            <w:hideMark/>
          </w:tcPr>
          <w:p w14:paraId="5080A4D3"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72400B11"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425" w:type="dxa"/>
            <w:tcBorders>
              <w:top w:val="single" w:sz="4" w:space="0" w:color="auto"/>
              <w:left w:val="single" w:sz="4" w:space="0" w:color="auto"/>
              <w:bottom w:val="single" w:sz="4" w:space="0" w:color="auto"/>
              <w:right w:val="single" w:sz="4" w:space="0" w:color="auto"/>
            </w:tcBorders>
            <w:hideMark/>
          </w:tcPr>
          <w:p w14:paraId="1DF571E8"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r>
      <w:tr w:rsidR="0048251A" w:rsidRPr="002866C0" w14:paraId="26E12384" w14:textId="77777777" w:rsidTr="0048251A">
        <w:tc>
          <w:tcPr>
            <w:tcW w:w="7299" w:type="dxa"/>
            <w:tcBorders>
              <w:top w:val="single" w:sz="4" w:space="0" w:color="auto"/>
              <w:left w:val="single" w:sz="4" w:space="0" w:color="auto"/>
              <w:bottom w:val="single" w:sz="4" w:space="0" w:color="auto"/>
              <w:right w:val="single" w:sz="4" w:space="0" w:color="auto"/>
            </w:tcBorders>
            <w:hideMark/>
          </w:tcPr>
          <w:p w14:paraId="1062D615" w14:textId="77777777" w:rsidR="0048251A" w:rsidRPr="002866C0" w:rsidRDefault="0048251A" w:rsidP="0048251A">
            <w:pPr>
              <w:pStyle w:val="Text1"/>
              <w:numPr>
                <w:ilvl w:val="0"/>
                <w:numId w:val="4"/>
              </w:numPr>
              <w:spacing w:before="40" w:after="40"/>
              <w:rPr>
                <w:rFonts w:ascii="Trade Gothic Next" w:hAnsi="Trade Gothic Next"/>
                <w:noProof/>
                <w:sz w:val="22"/>
                <w:szCs w:val="22"/>
              </w:rPr>
            </w:pPr>
            <w:r w:rsidRPr="002866C0">
              <w:rPr>
                <w:rFonts w:ascii="Trade Gothic Next" w:hAnsi="Trade Gothic Next"/>
                <w:sz w:val="22"/>
                <w:szCs w:val="22"/>
              </w:rPr>
              <w:t xml:space="preserve">cumple los criterios técnicos y profesionales que se indican </w:t>
            </w:r>
            <w:r>
              <w:rPr>
                <w:rFonts w:ascii="Trade Gothic Next" w:hAnsi="Trade Gothic Next"/>
                <w:sz w:val="22"/>
                <w:szCs w:val="22"/>
              </w:rPr>
              <w:t>este</w:t>
            </w:r>
            <w:r w:rsidRPr="002866C0">
              <w:rPr>
                <w:rFonts w:ascii="Trade Gothic Next" w:hAnsi="Trade Gothic Next"/>
                <w:sz w:val="22"/>
                <w:szCs w:val="22"/>
              </w:rPr>
              <w:t xml:space="preserve"> Pliego de Condiciones;</w:t>
            </w:r>
          </w:p>
        </w:tc>
        <w:tc>
          <w:tcPr>
            <w:tcW w:w="493" w:type="dxa"/>
            <w:tcBorders>
              <w:top w:val="single" w:sz="4" w:space="0" w:color="auto"/>
              <w:left w:val="single" w:sz="4" w:space="0" w:color="auto"/>
              <w:bottom w:val="single" w:sz="4" w:space="0" w:color="auto"/>
              <w:right w:val="single" w:sz="4" w:space="0" w:color="auto"/>
            </w:tcBorders>
            <w:hideMark/>
          </w:tcPr>
          <w:p w14:paraId="3ABBA198"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4B332660"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425" w:type="dxa"/>
            <w:tcBorders>
              <w:top w:val="single" w:sz="4" w:space="0" w:color="auto"/>
              <w:left w:val="single" w:sz="4" w:space="0" w:color="auto"/>
              <w:bottom w:val="single" w:sz="4" w:space="0" w:color="auto"/>
              <w:right w:val="single" w:sz="4" w:space="0" w:color="auto"/>
            </w:tcBorders>
            <w:hideMark/>
          </w:tcPr>
          <w:p w14:paraId="045408C5"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r>
      <w:tr w:rsidR="0048251A" w:rsidRPr="002866C0" w14:paraId="45B4401A" w14:textId="77777777" w:rsidTr="0048251A">
        <w:tblPrEx>
          <w:tblCellMar>
            <w:left w:w="70" w:type="dxa"/>
            <w:right w:w="70" w:type="dxa"/>
          </w:tblCellMar>
          <w:tblLook w:val="0000" w:firstRow="0" w:lastRow="0" w:firstColumn="0" w:lastColumn="0" w:noHBand="0" w:noVBand="0"/>
        </w:tblPrEx>
        <w:trPr>
          <w:trHeight w:val="840"/>
        </w:trPr>
        <w:tc>
          <w:tcPr>
            <w:tcW w:w="7299" w:type="dxa"/>
          </w:tcPr>
          <w:p w14:paraId="261C5067" w14:textId="77777777" w:rsidR="0048251A" w:rsidRPr="002866C0" w:rsidRDefault="0048251A" w:rsidP="0048251A">
            <w:pPr>
              <w:numPr>
                <w:ilvl w:val="0"/>
                <w:numId w:val="7"/>
              </w:numPr>
              <w:spacing w:before="120" w:after="120" w:line="240" w:lineRule="auto"/>
              <w:jc w:val="both"/>
              <w:rPr>
                <w:rFonts w:ascii="Trade Gothic Next" w:hAnsi="Trade Gothic Next"/>
                <w:noProof/>
              </w:rPr>
            </w:pPr>
            <w:r w:rsidRPr="002866C0">
              <w:rPr>
                <w:rFonts w:ascii="Trade Gothic Next" w:hAnsi="Trade Gothic Next"/>
              </w:rPr>
              <w:t>si la persona antes mencionada es el único licitador o el licitador principal en caso de oferta conjunta, declara que:</w:t>
            </w:r>
          </w:p>
        </w:tc>
        <w:tc>
          <w:tcPr>
            <w:tcW w:w="493" w:type="dxa"/>
          </w:tcPr>
          <w:p w14:paraId="274543E7"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567" w:type="dxa"/>
          </w:tcPr>
          <w:p w14:paraId="274ACF82"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425" w:type="dxa"/>
          </w:tcPr>
          <w:p w14:paraId="7C0778DA"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r>
      <w:tr w:rsidR="0048251A" w:rsidRPr="002866C0" w14:paraId="112179CB" w14:textId="77777777" w:rsidTr="0048251A">
        <w:tblPrEx>
          <w:tblCellMar>
            <w:left w:w="70" w:type="dxa"/>
            <w:right w:w="70" w:type="dxa"/>
          </w:tblCellMar>
          <w:tblLook w:val="0000" w:firstRow="0" w:lastRow="0" w:firstColumn="0" w:lastColumn="0" w:noHBand="0" w:noVBand="0"/>
        </w:tblPrEx>
        <w:trPr>
          <w:trHeight w:val="840"/>
        </w:trPr>
        <w:tc>
          <w:tcPr>
            <w:tcW w:w="7299" w:type="dxa"/>
          </w:tcPr>
          <w:p w14:paraId="2F0BF77E" w14:textId="77777777" w:rsidR="0048251A" w:rsidRPr="002866C0" w:rsidRDefault="0048251A" w:rsidP="0048251A">
            <w:pPr>
              <w:pStyle w:val="Text1"/>
              <w:numPr>
                <w:ilvl w:val="0"/>
                <w:numId w:val="2"/>
              </w:numPr>
              <w:spacing w:before="40" w:after="40"/>
              <w:ind w:left="0"/>
              <w:rPr>
                <w:rFonts w:ascii="Trade Gothic Next" w:hAnsi="Trade Gothic Next"/>
                <w:noProof/>
                <w:sz w:val="22"/>
                <w:szCs w:val="22"/>
              </w:rPr>
            </w:pPr>
            <w:r w:rsidRPr="002866C0">
              <w:rPr>
                <w:rFonts w:ascii="Trade Gothic Next" w:hAnsi="Trade Gothic Next"/>
                <w:sz w:val="22"/>
                <w:szCs w:val="22"/>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493" w:type="dxa"/>
          </w:tcPr>
          <w:p w14:paraId="792272A3"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567" w:type="dxa"/>
          </w:tcPr>
          <w:p w14:paraId="3994DD90"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c>
          <w:tcPr>
            <w:tcW w:w="425" w:type="dxa"/>
          </w:tcPr>
          <w:p w14:paraId="1F04AB04" w14:textId="77777777" w:rsidR="0048251A" w:rsidRPr="002866C0" w:rsidRDefault="0048251A" w:rsidP="007F223D">
            <w:pPr>
              <w:spacing w:before="240" w:after="120"/>
              <w:rPr>
                <w:rFonts w:ascii="Trade Gothic Next" w:hAnsi="Trade Gothic Next"/>
                <w:noProof/>
              </w:rPr>
            </w:pPr>
            <w:r w:rsidRPr="002866C0">
              <w:rPr>
                <w:rFonts w:ascii="Trade Gothic Next" w:hAnsi="Trade Gothic Next"/>
                <w:noProof/>
              </w:rPr>
              <w:fldChar w:fldCharType="begin">
                <w:ffData>
                  <w:name w:val="Check1"/>
                  <w:enabled/>
                  <w:calcOnExit w:val="0"/>
                  <w:checkBox>
                    <w:sizeAuto/>
                    <w:default w:val="0"/>
                  </w:checkBox>
                </w:ffData>
              </w:fldChar>
            </w:r>
            <w:r w:rsidRPr="002866C0">
              <w:rPr>
                <w:rFonts w:ascii="Trade Gothic Next" w:hAnsi="Trade Gothic Next"/>
                <w:noProof/>
              </w:rPr>
              <w:instrText xml:space="preserve"> FORMCHECKBOX </w:instrText>
            </w:r>
            <w:r>
              <w:rPr>
                <w:rFonts w:ascii="Trade Gothic Next" w:hAnsi="Trade Gothic Next"/>
                <w:noProof/>
              </w:rPr>
            </w:r>
            <w:r>
              <w:rPr>
                <w:rFonts w:ascii="Trade Gothic Next" w:hAnsi="Trade Gothic Next"/>
                <w:noProof/>
              </w:rPr>
              <w:fldChar w:fldCharType="separate"/>
            </w:r>
            <w:r w:rsidRPr="002866C0">
              <w:rPr>
                <w:rFonts w:ascii="Trade Gothic Next" w:hAnsi="Trade Gothic Next"/>
                <w:noProof/>
              </w:rPr>
              <w:fldChar w:fldCharType="end"/>
            </w:r>
          </w:p>
        </w:tc>
      </w:tr>
    </w:tbl>
    <w:p w14:paraId="522231FB" w14:textId="77777777" w:rsidR="002866C0" w:rsidRPr="002866C0" w:rsidRDefault="002866C0" w:rsidP="002866C0">
      <w:pPr>
        <w:rPr>
          <w:rFonts w:ascii="Trade Gothic Next" w:hAnsi="Trade Gothic Next"/>
        </w:rPr>
      </w:pPr>
    </w:p>
    <w:p w14:paraId="04E44779" w14:textId="77777777" w:rsidR="002866C0" w:rsidRPr="002866C0" w:rsidRDefault="002866C0" w:rsidP="002866C0">
      <w:pPr>
        <w:spacing w:before="40" w:after="40"/>
        <w:rPr>
          <w:rFonts w:ascii="Trade Gothic Next" w:hAnsi="Trade Gothic Next"/>
          <w:b/>
          <w:noProof/>
        </w:rPr>
      </w:pPr>
      <w:r w:rsidRPr="002866C0">
        <w:rPr>
          <w:rFonts w:ascii="Trade Gothic Next" w:hAnsi="Trade Gothic Next"/>
          <w:b/>
          <w:noProof/>
        </w:rPr>
        <w:t xml:space="preserve">PRUEBAS RELATIVAS A LA SELECCIÓN </w:t>
      </w:r>
    </w:p>
    <w:p w14:paraId="4496A5E7" w14:textId="77777777" w:rsidR="002866C0" w:rsidRPr="002866C0" w:rsidRDefault="002866C0" w:rsidP="002866C0">
      <w:pPr>
        <w:spacing w:before="100" w:beforeAutospacing="1" w:after="120"/>
        <w:ind w:right="-710"/>
        <w:jc w:val="both"/>
        <w:rPr>
          <w:rFonts w:ascii="Trade Gothic Next" w:hAnsi="Trade Gothic Next"/>
        </w:rPr>
      </w:pPr>
      <w:r w:rsidRPr="002866C0">
        <w:rPr>
          <w:rFonts w:ascii="Trade Gothic Next" w:hAnsi="Trade Gothic Next"/>
        </w:rPr>
        <w:t>El abajo firmante declara que la citada persona tiene la posibilidad de presentar, previa solicitud y sin demora, los documentos justificativos necesarios enumerados en las secciones pertinentes del Pliego de Condiciones.</w:t>
      </w:r>
    </w:p>
    <w:p w14:paraId="62676A8E" w14:textId="77777777" w:rsidR="002866C0" w:rsidRPr="002866C0" w:rsidRDefault="002866C0" w:rsidP="002866C0">
      <w:pPr>
        <w:spacing w:before="40" w:after="40"/>
        <w:ind w:right="-710"/>
        <w:jc w:val="both"/>
        <w:rPr>
          <w:rFonts w:ascii="Trade Gothic Next" w:hAnsi="Trade Gothic Next"/>
          <w:b/>
          <w:i/>
          <w:noProof/>
        </w:rPr>
      </w:pPr>
      <w:r w:rsidRPr="002866C0">
        <w:rPr>
          <w:rFonts w:ascii="Trade Gothic Next" w:hAnsi="Trade Gothic Next"/>
          <w:b/>
          <w:i/>
          <w:noProof/>
        </w:rPr>
        <w:t>La persona citada podrá ser excluida del presente procedimiento si alguna de las declaraciones o la información presentada como condición para la participación en el presente procedimiento resultara ser falsa.</w:t>
      </w:r>
    </w:p>
    <w:p w14:paraId="346FA90C" w14:textId="77777777" w:rsidR="002866C0" w:rsidRPr="002866C0" w:rsidRDefault="002866C0" w:rsidP="002866C0">
      <w:pPr>
        <w:spacing w:before="40" w:after="40"/>
        <w:ind w:right="-710"/>
        <w:jc w:val="both"/>
        <w:rPr>
          <w:rFonts w:ascii="Trade Gothic Next" w:hAnsi="Trade Gothic Next"/>
          <w:b/>
          <w:i/>
          <w:noProof/>
        </w:rPr>
      </w:pPr>
    </w:p>
    <w:p w14:paraId="3AB4F492" w14:textId="77777777" w:rsidR="002866C0" w:rsidRPr="002866C0" w:rsidRDefault="002866C0" w:rsidP="002866C0">
      <w:pPr>
        <w:spacing w:before="40" w:after="40"/>
        <w:rPr>
          <w:rFonts w:ascii="Trade Gothic Next" w:hAnsi="Trade Gothic Next"/>
          <w:noProof/>
        </w:rPr>
      </w:pPr>
    </w:p>
    <w:p w14:paraId="4B175C41" w14:textId="77777777" w:rsidR="002866C0" w:rsidRPr="002866C0" w:rsidRDefault="002866C0" w:rsidP="002866C0">
      <w:pPr>
        <w:tabs>
          <w:tab w:val="left" w:pos="4395"/>
          <w:tab w:val="left" w:pos="7797"/>
        </w:tabs>
        <w:spacing w:before="40" w:after="40"/>
        <w:rPr>
          <w:rFonts w:ascii="Trade Gothic Next" w:hAnsi="Trade Gothic Next"/>
          <w:noProof/>
        </w:rPr>
      </w:pPr>
      <w:r w:rsidRPr="002866C0">
        <w:rPr>
          <w:rFonts w:ascii="Trade Gothic Next" w:hAnsi="Trade Gothic Next"/>
        </w:rPr>
        <w:t>Nombre y apellidos</w:t>
      </w:r>
      <w:r w:rsidRPr="002866C0">
        <w:rPr>
          <w:rFonts w:ascii="Trade Gothic Next" w:hAnsi="Trade Gothic Next"/>
        </w:rPr>
        <w:tab/>
        <w:t>Fecha</w:t>
      </w:r>
      <w:r w:rsidRPr="002866C0">
        <w:rPr>
          <w:rFonts w:ascii="Trade Gothic Next" w:hAnsi="Trade Gothic Next"/>
        </w:rPr>
        <w:tab/>
        <w:t>Firma</w:t>
      </w:r>
    </w:p>
    <w:p w14:paraId="38CFE4E1" w14:textId="77777777" w:rsidR="00CD423E" w:rsidRDefault="00CD423E"/>
    <w:sectPr w:rsidR="00CD423E" w:rsidSect="002866C0">
      <w:headerReference w:type="default" r:id="rId7"/>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6ECC" w14:textId="77777777" w:rsidR="00541903" w:rsidRDefault="00541903" w:rsidP="002866C0">
      <w:pPr>
        <w:spacing w:after="0" w:line="240" w:lineRule="auto"/>
      </w:pPr>
      <w:r>
        <w:separator/>
      </w:r>
    </w:p>
  </w:endnote>
  <w:endnote w:type="continuationSeparator" w:id="0">
    <w:p w14:paraId="6C303AB3" w14:textId="77777777" w:rsidR="00541903" w:rsidRDefault="00541903" w:rsidP="0028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Trade Gothic Next">
    <w:altName w:val="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8FBB" w14:textId="77777777" w:rsidR="00541903" w:rsidRDefault="00541903" w:rsidP="002866C0">
      <w:pPr>
        <w:spacing w:after="0" w:line="240" w:lineRule="auto"/>
      </w:pPr>
      <w:r>
        <w:separator/>
      </w:r>
    </w:p>
  </w:footnote>
  <w:footnote w:type="continuationSeparator" w:id="0">
    <w:p w14:paraId="4B2BC597" w14:textId="77777777" w:rsidR="00541903" w:rsidRDefault="00541903" w:rsidP="002866C0">
      <w:pPr>
        <w:spacing w:after="0" w:line="240" w:lineRule="auto"/>
      </w:pPr>
      <w:r>
        <w:continuationSeparator/>
      </w:r>
    </w:p>
  </w:footnote>
  <w:footnote w:id="1">
    <w:p w14:paraId="5A3B13EF" w14:textId="77777777" w:rsidR="002866C0" w:rsidRDefault="002866C0" w:rsidP="002866C0">
      <w:pPr>
        <w:pStyle w:val="Textonotapie"/>
      </w:pPr>
      <w:r>
        <w:rPr>
          <w:rStyle w:val="Refdenotaalpie"/>
        </w:rPr>
        <w:footnoteRef/>
      </w:r>
      <w:r>
        <w:t xml:space="preserve"> </w:t>
      </w:r>
      <w:r w:rsidRPr="00135E17">
        <w:rPr>
          <w:sz w:val="14"/>
          <w:szCs w:val="14"/>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D9C5" w14:textId="0AB8F6D3" w:rsidR="002866C0" w:rsidRDefault="002866C0">
    <w:pPr>
      <w:pStyle w:val="Encabezado"/>
    </w:pPr>
    <w:r>
      <w:rPr>
        <w:noProof/>
        <w:lang w:val="es-EC" w:eastAsia="es-EC"/>
      </w:rPr>
      <w:drawing>
        <wp:anchor distT="0" distB="0" distL="114300" distR="114300" simplePos="0" relativeHeight="251659264" behindDoc="0" locked="0" layoutInCell="1" allowOverlap="1" wp14:anchorId="74E1A9D5" wp14:editId="59AD6851">
          <wp:simplePos x="0" y="0"/>
          <wp:positionH relativeFrom="margin">
            <wp:posOffset>-1061049</wp:posOffset>
          </wp:positionH>
          <wp:positionV relativeFrom="paragraph">
            <wp:posOffset>-423329</wp:posOffset>
          </wp:positionV>
          <wp:extent cx="7521575" cy="1538806"/>
          <wp:effectExtent l="0" t="0" r="3175" b="4445"/>
          <wp:wrapNone/>
          <wp:docPr id="10" name="Imagen 1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270011152">
    <w:abstractNumId w:val="1"/>
  </w:num>
  <w:num w:numId="2" w16cid:durableId="1967470864">
    <w:abstractNumId w:val="2"/>
  </w:num>
  <w:num w:numId="3" w16cid:durableId="2120031419">
    <w:abstractNumId w:val="5"/>
  </w:num>
  <w:num w:numId="4" w16cid:durableId="46422146">
    <w:abstractNumId w:val="3"/>
  </w:num>
  <w:num w:numId="5" w16cid:durableId="1755784446">
    <w:abstractNumId w:val="0"/>
  </w:num>
  <w:num w:numId="6" w16cid:durableId="404423854">
    <w:abstractNumId w:val="6"/>
  </w:num>
  <w:num w:numId="7" w16cid:durableId="659576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C0"/>
    <w:rsid w:val="002866C0"/>
    <w:rsid w:val="00292A2E"/>
    <w:rsid w:val="0048251A"/>
    <w:rsid w:val="00541903"/>
    <w:rsid w:val="005D2725"/>
    <w:rsid w:val="00CD42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6E0E"/>
  <w15:chartTrackingRefBased/>
  <w15:docId w15:val="{D1C4AE4B-AA72-45CE-BDA2-DD1F61C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66C0"/>
    <w:pPr>
      <w:spacing w:after="200" w:line="276" w:lineRule="auto"/>
    </w:pPr>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ícula media 1 - Énfasis 21,AATITULO,Subtitulo1,INDICE,Titulo 2,Párrafo 3,TIT 2 IND,Capítulo,Bullet List,FooterText,numbered,List Paragraph1,Paragraphe de liste1,lp1,Texto,Lista multicolor - Énfasis 11,List Paragraph,Bullet 1,tEXTO"/>
    <w:basedOn w:val="Normal"/>
    <w:link w:val="PrrafodelistaCar"/>
    <w:uiPriority w:val="34"/>
    <w:qFormat/>
    <w:rsid w:val="002866C0"/>
    <w:pPr>
      <w:ind w:left="720"/>
      <w:contextualSpacing/>
    </w:pPr>
  </w:style>
  <w:style w:type="character" w:customStyle="1" w:styleId="PrrafodelistaCar">
    <w:name w:val="Párrafo de lista Car"/>
    <w:aliases w:val="Cuadrícula media 1 - Énfasis 21 Car,AATITULO Car,Subtitulo1 Car,INDICE Car,Titulo 2 Car,Párrafo 3 Car,TIT 2 IND Car,Capítulo Car,Bullet List Car,FooterText Car,numbered Car,List Paragraph1 Car,Paragraphe de liste1 Car,lp1 Car"/>
    <w:basedOn w:val="Fuentedeprrafopredeter"/>
    <w:link w:val="Prrafodelista"/>
    <w:uiPriority w:val="34"/>
    <w:qFormat/>
    <w:locked/>
    <w:rsid w:val="002866C0"/>
    <w:rPr>
      <w:rFonts w:eastAsiaTheme="minorEastAsia"/>
      <w:lang w:val="es-AR" w:eastAsia="es-AR"/>
    </w:rPr>
  </w:style>
  <w:style w:type="paragraph" w:styleId="Textonotapie">
    <w:name w:val="footnote text"/>
    <w:basedOn w:val="Normal"/>
    <w:link w:val="TextonotapieCar"/>
    <w:autoRedefine/>
    <w:rsid w:val="002866C0"/>
    <w:pPr>
      <w:tabs>
        <w:tab w:val="left" w:pos="567"/>
      </w:tabs>
      <w:spacing w:after="0" w:line="240" w:lineRule="auto"/>
      <w:ind w:left="567" w:hanging="283"/>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2866C0"/>
    <w:rPr>
      <w:rFonts w:ascii="TradeGothic" w:eastAsia="Times New Roman" w:hAnsi="TradeGothic" w:cs="Times New Roman"/>
      <w:sz w:val="16"/>
      <w:szCs w:val="16"/>
      <w:lang w:val="es-AR" w:eastAsia="es-ES"/>
    </w:rPr>
  </w:style>
  <w:style w:type="character" w:styleId="Refdenotaalpie">
    <w:name w:val="footnote reference"/>
    <w:basedOn w:val="Fuentedeprrafopredeter"/>
    <w:rsid w:val="002866C0"/>
    <w:rPr>
      <w:vertAlign w:val="superscript"/>
    </w:rPr>
  </w:style>
  <w:style w:type="paragraph" w:customStyle="1" w:styleId="Text1">
    <w:name w:val="Text 1"/>
    <w:basedOn w:val="Normal"/>
    <w:link w:val="Text1Char"/>
    <w:rsid w:val="002866C0"/>
    <w:pPr>
      <w:spacing w:before="120" w:after="120" w:line="240" w:lineRule="auto"/>
      <w:ind w:left="850"/>
      <w:jc w:val="both"/>
    </w:pPr>
    <w:rPr>
      <w:rFonts w:ascii="Times New Roman" w:eastAsia="Times New Roman" w:hAnsi="Times New Roman" w:cs="Times New Roman"/>
      <w:sz w:val="24"/>
      <w:szCs w:val="24"/>
      <w:lang w:val="es-ES" w:eastAsia="es-ES" w:bidi="es-ES"/>
    </w:rPr>
  </w:style>
  <w:style w:type="character" w:customStyle="1" w:styleId="Text1Char">
    <w:name w:val="Text 1 Char"/>
    <w:link w:val="Text1"/>
    <w:rsid w:val="002866C0"/>
    <w:rPr>
      <w:rFonts w:ascii="Times New Roman" w:eastAsia="Times New Roman" w:hAnsi="Times New Roman" w:cs="Times New Roman"/>
      <w:sz w:val="24"/>
      <w:szCs w:val="24"/>
      <w:lang w:val="es-ES" w:eastAsia="es-ES" w:bidi="es-ES"/>
    </w:rPr>
  </w:style>
  <w:style w:type="paragraph" w:styleId="Encabezado">
    <w:name w:val="header"/>
    <w:basedOn w:val="Normal"/>
    <w:link w:val="EncabezadoCar"/>
    <w:uiPriority w:val="99"/>
    <w:unhideWhenUsed/>
    <w:rsid w:val="002866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66C0"/>
    <w:rPr>
      <w:rFonts w:eastAsiaTheme="minorEastAsia"/>
      <w:lang w:val="es-AR" w:eastAsia="es-AR"/>
    </w:rPr>
  </w:style>
  <w:style w:type="paragraph" w:styleId="Piedepgina">
    <w:name w:val="footer"/>
    <w:basedOn w:val="Normal"/>
    <w:link w:val="PiedepginaCar"/>
    <w:uiPriority w:val="99"/>
    <w:unhideWhenUsed/>
    <w:rsid w:val="002866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66C0"/>
    <w:rPr>
      <w:rFonts w:eastAsiaTheme="minorEastAsia"/>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1458</Words>
  <Characters>8024</Characters>
  <Application>Microsoft Office Word</Application>
  <DocSecurity>0</DocSecurity>
  <Lines>66</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De la Cadena</dc:creator>
  <cp:keywords/>
  <dc:description/>
  <cp:lastModifiedBy>Mónica De la Cadena</cp:lastModifiedBy>
  <cp:revision>2</cp:revision>
  <dcterms:created xsi:type="dcterms:W3CDTF">2022-01-11T19:33:00Z</dcterms:created>
  <dcterms:modified xsi:type="dcterms:W3CDTF">2022-08-16T14:10:00Z</dcterms:modified>
</cp:coreProperties>
</file>