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46AE" w14:textId="6CFFC7E3" w:rsidR="00661404" w:rsidRPr="00906FB2" w:rsidRDefault="00BA4F4D" w:rsidP="00B90A8E">
      <w:pPr>
        <w:pStyle w:val="Encabezadonotadeprensa"/>
        <w:rPr>
          <w:b w:val="0"/>
          <w:lang w:val="pt-BR"/>
        </w:rPr>
      </w:pP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6B33E" wp14:editId="668EF408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ec3 [3204]" strokeweight=".5pt" from=".45pt,11.35pt" to="126.45pt,11.35pt" w14:anchorId="6F72F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">
                <v:stroke joinstyle="miter"/>
              </v:line>
            </w:pict>
          </mc:Fallback>
        </mc:AlternateContent>
      </w: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8C768F" wp14:editId="597BB9AF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Conector recto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aec3 [3204]" strokeweight=".5pt" from="299.2pt,11.2pt" to="425.2pt,11.2pt" w14:anchorId="4C2A6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B07463" w:rsidRPr="00906FB2">
        <w:rPr>
          <w:lang w:val="pt-BR"/>
        </w:rPr>
        <w:t>Comunicado</w:t>
      </w:r>
      <w:r w:rsidR="00387DD8" w:rsidRPr="00906FB2">
        <w:rPr>
          <w:lang w:val="pt-BR"/>
        </w:rPr>
        <w:t xml:space="preserve"> de </w:t>
      </w:r>
      <w:r w:rsidR="00B07463" w:rsidRPr="00906FB2">
        <w:rPr>
          <w:lang w:val="pt-BR"/>
        </w:rPr>
        <w:t>im</w:t>
      </w:r>
      <w:r w:rsidR="00387DD8" w:rsidRPr="00906FB2">
        <w:rPr>
          <w:lang w:val="pt-BR"/>
        </w:rPr>
        <w:t>prensa</w:t>
      </w:r>
      <w:r w:rsidR="00367384" w:rsidRPr="00906FB2">
        <w:rPr>
          <w:lang w:val="pt-BR"/>
        </w:rPr>
        <w:t xml:space="preserve"> </w:t>
      </w:r>
    </w:p>
    <w:p w14:paraId="7FBFDBAD" w14:textId="77777777" w:rsidR="003C59E8" w:rsidRPr="00906FB2" w:rsidRDefault="003C59E8" w:rsidP="78ABA33D">
      <w:pPr>
        <w:pStyle w:val="Cuerpodetexto"/>
        <w:jc w:val="center"/>
        <w:rPr>
          <w:b/>
          <w:bCs/>
          <w:color w:val="000000" w:themeColor="accent6"/>
          <w:sz w:val="30"/>
          <w:szCs w:val="30"/>
          <w:lang w:val="pt-BR"/>
        </w:rPr>
      </w:pPr>
    </w:p>
    <w:p w14:paraId="3F8B3F09" w14:textId="4C92FFC7" w:rsidR="00BE607A" w:rsidRDefault="00BE607A" w:rsidP="00681A1E">
      <w:pPr>
        <w:pStyle w:val="Cuerpodetexto"/>
        <w:jc w:val="center"/>
        <w:rPr>
          <w:b/>
          <w:bCs/>
          <w:color w:val="000000"/>
          <w:sz w:val="30"/>
          <w:szCs w:val="30"/>
          <w:lang w:val="pt-BR"/>
        </w:rPr>
      </w:pPr>
      <w:r w:rsidRPr="00BE607A">
        <w:rPr>
          <w:b/>
          <w:bCs/>
          <w:color w:val="000000"/>
          <w:sz w:val="30"/>
          <w:szCs w:val="30"/>
          <w:lang w:val="pt-BR"/>
        </w:rPr>
        <w:t>FÓRUM DA OEI ANALISA ATÉ ONDE PODEM CHEGAR AS TENSÕES NAS DEMOCRACIAS IBERO-AMERICANAS</w:t>
      </w:r>
    </w:p>
    <w:p w14:paraId="53E5B929" w14:textId="77777777" w:rsidR="00E51F52" w:rsidRPr="00BE607A" w:rsidRDefault="00E51F52" w:rsidP="00681A1E">
      <w:pPr>
        <w:pStyle w:val="Cuerpodetexto"/>
        <w:jc w:val="center"/>
        <w:rPr>
          <w:b/>
          <w:bCs/>
          <w:color w:val="000000"/>
          <w:sz w:val="30"/>
          <w:szCs w:val="30"/>
          <w:lang w:val="pt-BR"/>
        </w:rPr>
      </w:pPr>
    </w:p>
    <w:p w14:paraId="50CC3FE1" w14:textId="27A5F802" w:rsidR="00F054F8" w:rsidRPr="00435D79" w:rsidRDefault="00BE062E" w:rsidP="00FA63CB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lang w:val="pt-BR"/>
        </w:rPr>
      </w:pPr>
      <w:r w:rsidRPr="00CF7F61">
        <w:rPr>
          <w:rFonts w:ascii="Arial" w:hAnsi="Arial" w:cs="Arial"/>
          <w:b/>
          <w:bCs/>
          <w:color w:val="000000"/>
          <w:lang w:val="pt-BR"/>
        </w:rPr>
        <w:t xml:space="preserve">Esta tarde, realizou-se na Universidade Camilo José Cela o </w:t>
      </w:r>
      <w:r w:rsidR="001D25D7" w:rsidRPr="00CF7F61">
        <w:rPr>
          <w:rFonts w:ascii="Arial" w:hAnsi="Arial" w:cs="Arial"/>
          <w:b/>
          <w:bCs/>
          <w:color w:val="000000"/>
          <w:lang w:val="pt-BR"/>
        </w:rPr>
        <w:t>f</w:t>
      </w:r>
      <w:r w:rsidR="00812930" w:rsidRPr="00CF7F61">
        <w:rPr>
          <w:rFonts w:ascii="Arial" w:hAnsi="Arial" w:cs="Arial"/>
          <w:b/>
          <w:bCs/>
          <w:color w:val="000000"/>
          <w:lang w:val="pt-BR"/>
        </w:rPr>
        <w:t>órum</w:t>
      </w:r>
      <w:r w:rsidR="00BE607A" w:rsidRPr="00CF7F61">
        <w:rPr>
          <w:rFonts w:ascii="Arial" w:hAnsi="Arial" w:cs="Arial"/>
          <w:b/>
          <w:bCs/>
          <w:color w:val="000000"/>
          <w:lang w:val="pt-BR"/>
        </w:rPr>
        <w:t xml:space="preserve"> </w:t>
      </w:r>
      <w:r w:rsidR="00BE607A" w:rsidRPr="00FA63CB">
        <w:rPr>
          <w:rFonts w:ascii="Arial" w:hAnsi="Arial" w:cs="Arial"/>
          <w:b/>
          <w:bCs/>
          <w:color w:val="000000"/>
          <w:lang w:val="pt-BR"/>
        </w:rPr>
        <w:t>“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División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de poderes: ¿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cuánta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tensión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soportarán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los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controles y 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equilibrios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para </w:t>
      </w:r>
      <w:proofErr w:type="spellStart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>asegurar</w:t>
      </w:r>
      <w:proofErr w:type="spellEnd"/>
      <w:r w:rsidR="004C5882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la democracia?”</w:t>
      </w:r>
      <w:r w:rsidR="00CF7F61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, </w:t>
      </w:r>
      <w:r w:rsidR="00435D79" w:rsidRPr="00FA63CB">
        <w:rPr>
          <w:rFonts w:ascii="Arial" w:hAnsi="Arial" w:cs="Arial"/>
          <w:b/>
          <w:bCs/>
          <w:color w:val="000000"/>
          <w:lang w:val="pt-BR"/>
        </w:rPr>
        <w:t>com</w:t>
      </w:r>
      <w:r w:rsidR="00DA6C84" w:rsidRPr="00FA63CB">
        <w:rPr>
          <w:rFonts w:ascii="Arial" w:hAnsi="Arial" w:cs="Arial"/>
          <w:b/>
          <w:bCs/>
          <w:i/>
          <w:iCs/>
          <w:color w:val="000000"/>
          <w:lang w:val="pt-BR"/>
        </w:rPr>
        <w:t xml:space="preserve"> </w:t>
      </w:r>
      <w:r w:rsidR="00CF7F61" w:rsidRPr="00FA63CB">
        <w:rPr>
          <w:rFonts w:ascii="Arial" w:hAnsi="Arial" w:cs="Arial"/>
          <w:b/>
          <w:bCs/>
          <w:lang w:val="pt-BR"/>
        </w:rPr>
        <w:t xml:space="preserve">especialistas e personalidades </w:t>
      </w:r>
      <w:r w:rsidR="006713F8" w:rsidRPr="00FA63CB">
        <w:rPr>
          <w:rFonts w:ascii="Arial" w:hAnsi="Arial" w:cs="Arial"/>
          <w:b/>
          <w:bCs/>
          <w:lang w:val="pt-BR"/>
        </w:rPr>
        <w:t>das</w:t>
      </w:r>
      <w:r w:rsidR="00435D79" w:rsidRPr="00435D79">
        <w:rPr>
          <w:rFonts w:ascii="Arial" w:hAnsi="Arial" w:cs="Arial"/>
          <w:b/>
          <w:bCs/>
          <w:lang w:val="pt-BR"/>
        </w:rPr>
        <w:t xml:space="preserve"> áreas</w:t>
      </w:r>
      <w:r w:rsidR="00CF7F61" w:rsidRPr="00435D79">
        <w:rPr>
          <w:rFonts w:ascii="Arial" w:hAnsi="Arial" w:cs="Arial"/>
          <w:b/>
          <w:bCs/>
          <w:lang w:val="pt-BR"/>
        </w:rPr>
        <w:t xml:space="preserve"> de democracia e governança na Ibero-América</w:t>
      </w:r>
      <w:r w:rsidR="00435D79" w:rsidRPr="00435D79">
        <w:rPr>
          <w:rFonts w:ascii="Arial" w:hAnsi="Arial" w:cs="Arial"/>
          <w:b/>
          <w:bCs/>
          <w:lang w:val="pt-BR"/>
        </w:rPr>
        <w:t>.</w:t>
      </w:r>
    </w:p>
    <w:p w14:paraId="4F2CB17C" w14:textId="77777777" w:rsidR="00FA36CA" w:rsidRPr="00CF7F61" w:rsidRDefault="00FA36CA" w:rsidP="00D950A6">
      <w:pPr>
        <w:pStyle w:val="Prrafodelista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val="pt-BR"/>
        </w:rPr>
      </w:pPr>
    </w:p>
    <w:p w14:paraId="20D43F60" w14:textId="5F0E7FA9" w:rsidR="001B2893" w:rsidRPr="001B2893" w:rsidRDefault="001B2893" w:rsidP="0012354B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BR"/>
        </w:rPr>
      </w:pPr>
      <w:r w:rsidRPr="001B2893">
        <w:rPr>
          <w:rFonts w:ascii="Arial" w:hAnsi="Arial" w:cs="Arial"/>
          <w:b/>
          <w:bCs/>
          <w:color w:val="000000"/>
          <w:lang w:val="pt-BR"/>
        </w:rPr>
        <w:t>O fórum foi organizado pela plataforma “Ibero-América em Democracia”, promovida por Mariano Jabonero, secretário-geral da Organização de Estados Ibero-Americanos (OEI), e Ramón Jáuregui, ex-deputado do Parlamento Europeu.</w:t>
      </w:r>
    </w:p>
    <w:p w14:paraId="76560CB4" w14:textId="77777777" w:rsidR="00477DF2" w:rsidRPr="00112D36" w:rsidRDefault="00477DF2" w:rsidP="00477DF2">
      <w:pPr>
        <w:spacing w:line="240" w:lineRule="auto"/>
        <w:jc w:val="both"/>
        <w:rPr>
          <w:rFonts w:ascii="Arial" w:hAnsi="Arial" w:cs="Arial"/>
          <w:lang w:val="pt-BR"/>
        </w:rPr>
      </w:pPr>
    </w:p>
    <w:p w14:paraId="4F7587C8" w14:textId="09778244" w:rsidR="0036560A" w:rsidRPr="0036560A" w:rsidRDefault="1A3BB7BD" w:rsidP="0036560A">
      <w:pPr>
        <w:spacing w:line="276" w:lineRule="auto"/>
        <w:jc w:val="both"/>
        <w:rPr>
          <w:rFonts w:ascii="Arial" w:hAnsi="Arial" w:cs="Arial"/>
          <w:lang w:val="pt-BR"/>
        </w:rPr>
      </w:pPr>
      <w:r w:rsidRPr="0036560A">
        <w:rPr>
          <w:rFonts w:ascii="Arial" w:hAnsi="Arial" w:cs="Arial"/>
          <w:b/>
          <w:bCs/>
          <w:lang w:val="pt-BR"/>
        </w:rPr>
        <w:t>Madri</w:t>
      </w:r>
      <w:r w:rsidR="29BFA893" w:rsidRPr="0036560A">
        <w:rPr>
          <w:rFonts w:ascii="Arial" w:hAnsi="Arial" w:cs="Arial"/>
          <w:b/>
          <w:bCs/>
          <w:lang w:val="pt-BR"/>
        </w:rPr>
        <w:t xml:space="preserve">, </w:t>
      </w:r>
      <w:r w:rsidR="00FC68B8" w:rsidRPr="0036560A">
        <w:rPr>
          <w:rFonts w:ascii="Arial" w:hAnsi="Arial" w:cs="Arial"/>
          <w:b/>
          <w:bCs/>
          <w:lang w:val="pt-BR"/>
        </w:rPr>
        <w:t>2</w:t>
      </w:r>
      <w:r w:rsidR="00477DF2" w:rsidRPr="0036560A">
        <w:rPr>
          <w:rFonts w:ascii="Arial" w:hAnsi="Arial" w:cs="Arial"/>
          <w:b/>
          <w:bCs/>
          <w:lang w:val="pt-BR"/>
        </w:rPr>
        <w:t>8</w:t>
      </w:r>
      <w:r w:rsidR="29BFA893" w:rsidRPr="0036560A">
        <w:rPr>
          <w:rFonts w:ascii="Arial" w:hAnsi="Arial" w:cs="Arial"/>
          <w:b/>
          <w:bCs/>
          <w:lang w:val="pt-BR"/>
        </w:rPr>
        <w:t xml:space="preserve"> de </w:t>
      </w:r>
      <w:r w:rsidR="7697DDDA" w:rsidRPr="0036560A">
        <w:rPr>
          <w:rFonts w:ascii="Arial" w:hAnsi="Arial" w:cs="Arial"/>
          <w:b/>
          <w:bCs/>
          <w:lang w:val="pt-BR"/>
        </w:rPr>
        <w:t>ma</w:t>
      </w:r>
      <w:r w:rsidR="00B07463" w:rsidRPr="0036560A">
        <w:rPr>
          <w:rFonts w:ascii="Arial" w:hAnsi="Arial" w:cs="Arial"/>
          <w:b/>
          <w:bCs/>
          <w:lang w:val="pt-BR"/>
        </w:rPr>
        <w:t>i</w:t>
      </w:r>
      <w:r w:rsidR="7697DDDA" w:rsidRPr="0036560A">
        <w:rPr>
          <w:rFonts w:ascii="Arial" w:hAnsi="Arial" w:cs="Arial"/>
          <w:b/>
          <w:bCs/>
          <w:lang w:val="pt-BR"/>
        </w:rPr>
        <w:t xml:space="preserve">o </w:t>
      </w:r>
      <w:r w:rsidR="37525E94" w:rsidRPr="0036560A">
        <w:rPr>
          <w:rFonts w:ascii="Arial" w:hAnsi="Arial" w:cs="Arial"/>
          <w:b/>
          <w:bCs/>
          <w:lang w:val="pt-BR"/>
        </w:rPr>
        <w:t xml:space="preserve">de 2025 </w:t>
      </w:r>
      <w:r w:rsidR="00477DF2" w:rsidRPr="0036560A">
        <w:rPr>
          <w:rFonts w:ascii="Arial" w:hAnsi="Arial" w:cs="Arial"/>
          <w:b/>
          <w:bCs/>
          <w:lang w:val="pt-BR"/>
        </w:rPr>
        <w:t>–</w:t>
      </w:r>
      <w:r w:rsidR="00477DF2" w:rsidRPr="0036560A">
        <w:rPr>
          <w:rFonts w:ascii="Arial" w:hAnsi="Arial" w:cs="Arial"/>
          <w:lang w:val="pt-BR"/>
        </w:rPr>
        <w:t xml:space="preserve"> </w:t>
      </w:r>
      <w:r w:rsidR="005A06CC" w:rsidRPr="0036560A">
        <w:rPr>
          <w:rFonts w:ascii="Arial" w:hAnsi="Arial" w:cs="Arial"/>
          <w:lang w:val="pt-BR"/>
        </w:rPr>
        <w:t xml:space="preserve">Nesta quarta-feira, especialistas e personalidades relacionadas às áreas de democracia e governança na Ibero-América se reuniram na Universidade Camilo José Cela, na capital espanhola, para o I Fórum </w:t>
      </w:r>
      <w:r w:rsidR="00114155" w:rsidRPr="0036560A">
        <w:rPr>
          <w:rFonts w:ascii="Arial" w:hAnsi="Arial" w:cs="Arial"/>
          <w:lang w:val="pt-BR"/>
        </w:rPr>
        <w:t>“</w:t>
      </w:r>
      <w:r w:rsidR="00477DF2" w:rsidRPr="0036560A">
        <w:rPr>
          <w:rFonts w:ascii="Arial" w:hAnsi="Arial" w:cs="Arial"/>
          <w:lang w:val="pt-BR"/>
        </w:rPr>
        <w:t>Ibero</w:t>
      </w:r>
      <w:r w:rsidR="00695A31">
        <w:rPr>
          <w:rFonts w:ascii="Arial" w:hAnsi="Arial" w:cs="Arial"/>
          <w:lang w:val="pt-BR"/>
        </w:rPr>
        <w:t>-A</w:t>
      </w:r>
      <w:r w:rsidR="00477DF2" w:rsidRPr="0036560A">
        <w:rPr>
          <w:rFonts w:ascii="Arial" w:hAnsi="Arial" w:cs="Arial"/>
          <w:lang w:val="pt-BR"/>
        </w:rPr>
        <w:t>mérica e</w:t>
      </w:r>
      <w:r w:rsidR="00695A31">
        <w:rPr>
          <w:rFonts w:ascii="Arial" w:hAnsi="Arial" w:cs="Arial"/>
          <w:lang w:val="pt-BR"/>
        </w:rPr>
        <w:t>m</w:t>
      </w:r>
      <w:r w:rsidR="00477DF2" w:rsidRPr="0036560A">
        <w:rPr>
          <w:rFonts w:ascii="Arial" w:hAnsi="Arial" w:cs="Arial"/>
          <w:lang w:val="pt-BR"/>
        </w:rPr>
        <w:t xml:space="preserve"> Democracia</w:t>
      </w:r>
      <w:r w:rsidR="00695A31">
        <w:rPr>
          <w:rFonts w:ascii="Arial" w:hAnsi="Arial" w:cs="Arial"/>
          <w:lang w:val="pt-BR"/>
        </w:rPr>
        <w:t>”</w:t>
      </w:r>
      <w:r w:rsidR="00721880">
        <w:rPr>
          <w:rFonts w:ascii="Arial" w:hAnsi="Arial" w:cs="Arial"/>
          <w:lang w:val="pt-BR"/>
        </w:rPr>
        <w:t>, intitulado “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División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de poderes: ¿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cuánta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tensión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soportarán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los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controles y 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equilibrios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para </w:t>
      </w:r>
      <w:proofErr w:type="spellStart"/>
      <w:r w:rsidR="00477DF2" w:rsidRPr="0036560A">
        <w:rPr>
          <w:rFonts w:ascii="Arial" w:hAnsi="Arial" w:cs="Arial"/>
          <w:i/>
          <w:iCs/>
          <w:lang w:val="pt-BR"/>
        </w:rPr>
        <w:t>asegurar</w:t>
      </w:r>
      <w:proofErr w:type="spellEnd"/>
      <w:r w:rsidR="00477DF2" w:rsidRPr="0036560A">
        <w:rPr>
          <w:rFonts w:ascii="Arial" w:hAnsi="Arial" w:cs="Arial"/>
          <w:i/>
          <w:iCs/>
          <w:lang w:val="pt-BR"/>
        </w:rPr>
        <w:t xml:space="preserve"> la democracia?”</w:t>
      </w:r>
      <w:r w:rsidR="00114155" w:rsidRPr="0036560A">
        <w:rPr>
          <w:rFonts w:ascii="Arial" w:hAnsi="Arial" w:cs="Arial"/>
          <w:lang w:val="pt-BR"/>
        </w:rPr>
        <w:t xml:space="preserve">, </w:t>
      </w:r>
      <w:r w:rsidR="0036560A" w:rsidRPr="0036560A">
        <w:rPr>
          <w:rFonts w:ascii="Arial" w:hAnsi="Arial" w:cs="Arial"/>
          <w:lang w:val="pt-BR"/>
        </w:rPr>
        <w:t>um espaço promovido pela Organização de Estados Ibero-Americanos para a Educação, Ciência e Cultura (OEI).</w:t>
      </w:r>
    </w:p>
    <w:p w14:paraId="35C28F14" w14:textId="77777777" w:rsidR="00382790" w:rsidRPr="00382790" w:rsidRDefault="00382790" w:rsidP="00382790">
      <w:pPr>
        <w:spacing w:line="240" w:lineRule="auto"/>
        <w:jc w:val="both"/>
        <w:rPr>
          <w:rFonts w:ascii="Arial" w:hAnsi="Arial" w:cs="Arial"/>
          <w:lang w:val="pt-BR"/>
        </w:rPr>
      </w:pPr>
      <w:r w:rsidRPr="00382790">
        <w:rPr>
          <w:rFonts w:ascii="Arial" w:hAnsi="Arial" w:cs="Arial"/>
          <w:lang w:val="pt-BR"/>
        </w:rPr>
        <w:t xml:space="preserve">O fórum, que pretende ser um ponto de encontro para o diálogo intergeracional, é o primeiro a ser realizado no âmbito da plataforma “Ibero-América em Democracia”, </w:t>
      </w:r>
      <w:r w:rsidRPr="00382790">
        <w:rPr>
          <w:rFonts w:ascii="Arial" w:hAnsi="Arial" w:cs="Arial"/>
          <w:b/>
          <w:bCs/>
          <w:lang w:val="pt-BR"/>
        </w:rPr>
        <w:t>lançada este ano por Mariano Jabonero, Secretário-Geral da OEI, e Ramón Jáuregui</w:t>
      </w:r>
      <w:r w:rsidRPr="00382790">
        <w:rPr>
          <w:rFonts w:ascii="Arial" w:hAnsi="Arial" w:cs="Arial"/>
          <w:lang w:val="pt-BR"/>
        </w:rPr>
        <w:t>, ex-deputado do Parlamento Europeu, com o objetivo de abordar os desafios contemporâneos da democracia na Ibero-América e contribuir para o seu fortalecimento.</w:t>
      </w:r>
    </w:p>
    <w:p w14:paraId="3F6287C1" w14:textId="291DF6BD" w:rsidR="000153E3" w:rsidRPr="000153E3" w:rsidRDefault="000153E3" w:rsidP="002E6713">
      <w:pPr>
        <w:pStyle w:val="Cuerpodetexto"/>
        <w:shd w:val="clear" w:color="auto" w:fill="FFFFFF" w:themeFill="background1"/>
        <w:spacing w:before="240" w:line="240" w:lineRule="auto"/>
        <w:rPr>
          <w:lang w:val="pt-BR"/>
        </w:rPr>
      </w:pPr>
      <w:r w:rsidRPr="000153E3">
        <w:rPr>
          <w:lang w:val="pt-BR"/>
        </w:rPr>
        <w:t>Moderad</w:t>
      </w:r>
      <w:r w:rsidR="002E6713">
        <w:rPr>
          <w:lang w:val="pt-BR"/>
        </w:rPr>
        <w:t>o</w:t>
      </w:r>
      <w:r w:rsidRPr="000153E3">
        <w:rPr>
          <w:lang w:val="pt-BR"/>
        </w:rPr>
        <w:t xml:space="preserve"> por </w:t>
      </w:r>
      <w:r w:rsidRPr="000153E3">
        <w:rPr>
          <w:b/>
          <w:bCs/>
          <w:lang w:val="pt-BR"/>
        </w:rPr>
        <w:t xml:space="preserve">Álvaro García </w:t>
      </w:r>
      <w:proofErr w:type="spellStart"/>
      <w:r w:rsidRPr="000153E3">
        <w:rPr>
          <w:b/>
          <w:bCs/>
          <w:lang w:val="pt-BR"/>
        </w:rPr>
        <w:t>Mayoral</w:t>
      </w:r>
      <w:proofErr w:type="spellEnd"/>
      <w:r w:rsidRPr="000153E3">
        <w:rPr>
          <w:lang w:val="pt-BR"/>
        </w:rPr>
        <w:t xml:space="preserve">, pesquisador da Fundação Carolina, o </w:t>
      </w:r>
      <w:r w:rsidR="00CF5D80">
        <w:rPr>
          <w:lang w:val="pt-BR"/>
        </w:rPr>
        <w:t xml:space="preserve">evento </w:t>
      </w:r>
      <w:r w:rsidRPr="000153E3">
        <w:rPr>
          <w:lang w:val="pt-BR"/>
        </w:rPr>
        <w:t xml:space="preserve">foi apresentado pelo Reitor </w:t>
      </w:r>
      <w:r w:rsidRPr="00F90405">
        <w:rPr>
          <w:lang w:val="pt-BR"/>
        </w:rPr>
        <w:t xml:space="preserve">da </w:t>
      </w:r>
      <w:r w:rsidR="00F90405" w:rsidRPr="00F90405">
        <w:rPr>
          <w:color w:val="000000"/>
          <w:lang w:val="pt-BR"/>
        </w:rPr>
        <w:t>Universidade Camilo José Cela (</w:t>
      </w:r>
      <w:r w:rsidRPr="00F90405">
        <w:rPr>
          <w:lang w:val="pt-BR"/>
        </w:rPr>
        <w:t>UC</w:t>
      </w:r>
      <w:r w:rsidRPr="000153E3">
        <w:rPr>
          <w:lang w:val="pt-BR"/>
        </w:rPr>
        <w:t>JC</w:t>
      </w:r>
      <w:r w:rsidR="00F90405">
        <w:rPr>
          <w:lang w:val="pt-BR"/>
        </w:rPr>
        <w:t>)</w:t>
      </w:r>
      <w:r w:rsidRPr="000153E3">
        <w:rPr>
          <w:lang w:val="pt-BR"/>
        </w:rPr>
        <w:t xml:space="preserve">, </w:t>
      </w:r>
      <w:r w:rsidRPr="000153E3">
        <w:rPr>
          <w:b/>
          <w:bCs/>
          <w:lang w:val="pt-BR"/>
        </w:rPr>
        <w:t>Jaime Olmedo</w:t>
      </w:r>
      <w:r w:rsidRPr="000153E3">
        <w:rPr>
          <w:lang w:val="pt-BR"/>
        </w:rPr>
        <w:t>, que saudou a realização des</w:t>
      </w:r>
      <w:r w:rsidR="002910F5">
        <w:rPr>
          <w:lang w:val="pt-BR"/>
        </w:rPr>
        <w:t>t</w:t>
      </w:r>
      <w:r w:rsidRPr="000153E3">
        <w:rPr>
          <w:lang w:val="pt-BR"/>
        </w:rPr>
        <w:t xml:space="preserve">e encontro “necessário”, já que “a tensão deve ser vista como um mecanismo que permite o crescimento da democracia”. </w:t>
      </w:r>
      <w:r w:rsidR="002910F5">
        <w:rPr>
          <w:lang w:val="pt-BR"/>
        </w:rPr>
        <w:t>P</w:t>
      </w:r>
      <w:r w:rsidRPr="000153E3">
        <w:rPr>
          <w:lang w:val="pt-BR"/>
        </w:rPr>
        <w:t xml:space="preserve">or sua vez, </w:t>
      </w:r>
      <w:r w:rsidR="002910F5" w:rsidRPr="000153E3">
        <w:rPr>
          <w:b/>
          <w:bCs/>
          <w:lang w:val="pt-BR"/>
        </w:rPr>
        <w:t>Mariano Jabonero</w:t>
      </w:r>
      <w:r w:rsidR="002910F5">
        <w:rPr>
          <w:lang w:val="pt-BR"/>
        </w:rPr>
        <w:t xml:space="preserve"> </w:t>
      </w:r>
      <w:r w:rsidRPr="000153E3">
        <w:rPr>
          <w:lang w:val="pt-BR"/>
        </w:rPr>
        <w:t>destacou que “este primeiro fórum da plataforma Ibero-América em Democracia nasceu porque é um tema atual desde a Patagônia até o Rio Bravo, uma tensão cada vez mais invasiva, e por isso vale a pena perguntar até onde pode chegar</w:t>
      </w:r>
      <w:r w:rsidR="00A95097">
        <w:rPr>
          <w:lang w:val="pt-BR"/>
        </w:rPr>
        <w:t>.</w:t>
      </w:r>
      <w:r w:rsidRPr="000153E3">
        <w:rPr>
          <w:lang w:val="pt-BR"/>
        </w:rPr>
        <w:t>”</w:t>
      </w:r>
    </w:p>
    <w:p w14:paraId="7D68E62B" w14:textId="77777777" w:rsidR="00E51F52" w:rsidRDefault="00DB5649" w:rsidP="007F33D7">
      <w:pPr>
        <w:pStyle w:val="Cuerpodetexto"/>
        <w:shd w:val="clear" w:color="auto" w:fill="FFFFFF" w:themeFill="background1"/>
        <w:spacing w:before="240"/>
        <w:rPr>
          <w:lang w:val="pt-BR"/>
        </w:rPr>
      </w:pPr>
      <w:r w:rsidRPr="006D7D5F">
        <w:rPr>
          <w:b/>
          <w:bCs/>
          <w:lang w:val="pt-BR"/>
        </w:rPr>
        <w:t xml:space="preserve">Fernando Carrillo </w:t>
      </w:r>
      <w:proofErr w:type="spellStart"/>
      <w:r w:rsidRPr="006D7D5F">
        <w:rPr>
          <w:b/>
          <w:bCs/>
          <w:lang w:val="pt-BR"/>
        </w:rPr>
        <w:t>Flórez</w:t>
      </w:r>
      <w:proofErr w:type="spellEnd"/>
      <w:r w:rsidRPr="006D7D5F">
        <w:rPr>
          <w:b/>
          <w:bCs/>
          <w:lang w:val="pt-BR"/>
        </w:rPr>
        <w:t xml:space="preserve">, </w:t>
      </w:r>
      <w:r w:rsidRPr="006D7D5F">
        <w:rPr>
          <w:lang w:val="pt-BR"/>
        </w:rPr>
        <w:t>jurista e ex-procurador-geral da Colômbia</w:t>
      </w:r>
      <w:r w:rsidR="00733751" w:rsidRPr="006D7D5F">
        <w:rPr>
          <w:lang w:val="pt-BR"/>
        </w:rPr>
        <w:t xml:space="preserve">, </w:t>
      </w:r>
      <w:r w:rsidR="0074424A" w:rsidRPr="006D7D5F">
        <w:rPr>
          <w:lang w:val="pt-BR"/>
        </w:rPr>
        <w:t xml:space="preserve">pontualizou que </w:t>
      </w:r>
      <w:r w:rsidR="00733751" w:rsidRPr="006D7D5F">
        <w:rPr>
          <w:b/>
          <w:bCs/>
          <w:lang w:val="pt-BR"/>
        </w:rPr>
        <w:t>“</w:t>
      </w:r>
      <w:r w:rsidR="002176AA" w:rsidRPr="006D7D5F">
        <w:rPr>
          <w:b/>
          <w:bCs/>
          <w:lang w:val="pt-BR"/>
        </w:rPr>
        <w:t>m</w:t>
      </w:r>
      <w:r w:rsidR="00733751" w:rsidRPr="006D7D5F">
        <w:rPr>
          <w:b/>
          <w:bCs/>
          <w:lang w:val="pt-BR"/>
        </w:rPr>
        <w:t>ais do que tensões, são ameaças claríssimas</w:t>
      </w:r>
      <w:r w:rsidR="00733751" w:rsidRPr="006D7D5F">
        <w:rPr>
          <w:lang w:val="pt-BR"/>
        </w:rPr>
        <w:t>.</w:t>
      </w:r>
      <w:r w:rsidRPr="006D7D5F">
        <w:rPr>
          <w:lang w:val="pt-BR"/>
        </w:rPr>
        <w:t xml:space="preserve"> </w:t>
      </w:r>
      <w:r w:rsidR="002176AA" w:rsidRPr="006D7D5F">
        <w:rPr>
          <w:lang w:val="pt-BR"/>
        </w:rPr>
        <w:t>T</w:t>
      </w:r>
      <w:r w:rsidRPr="006D7D5F">
        <w:rPr>
          <w:lang w:val="pt-BR"/>
        </w:rPr>
        <w:t xml:space="preserve">udo o que era visto como uma ameaça à democracia agora é uma realidade, são ataques contra ela. A </w:t>
      </w:r>
      <w:r w:rsidR="002B56F4" w:rsidRPr="006D7D5F">
        <w:rPr>
          <w:lang w:val="pt-BR"/>
        </w:rPr>
        <w:t>questão</w:t>
      </w:r>
      <w:r w:rsidRPr="006D7D5F">
        <w:rPr>
          <w:lang w:val="pt-BR"/>
        </w:rPr>
        <w:t xml:space="preserve"> é quão fortes são as instituições para enfrentá-las e, infelizmente, elas são fracas porque são ataques novos”, </w:t>
      </w:r>
      <w:r w:rsidR="00D747AB" w:rsidRPr="006D7D5F">
        <w:rPr>
          <w:lang w:val="pt-BR"/>
        </w:rPr>
        <w:t>afirm</w:t>
      </w:r>
      <w:r w:rsidRPr="006D7D5F">
        <w:rPr>
          <w:lang w:val="pt-BR"/>
        </w:rPr>
        <w:t>ou.</w:t>
      </w:r>
      <w:r w:rsidR="00E51F52">
        <w:rPr>
          <w:lang w:val="pt-BR"/>
        </w:rPr>
        <w:t xml:space="preserve"> </w:t>
      </w:r>
    </w:p>
    <w:p w14:paraId="3B3B203F" w14:textId="5B76F384" w:rsidR="007F33D7" w:rsidRPr="007F33D7" w:rsidRDefault="00A173A9" w:rsidP="007F33D7">
      <w:pPr>
        <w:pStyle w:val="Cuerpodetexto"/>
        <w:shd w:val="clear" w:color="auto" w:fill="FFFFFF" w:themeFill="background1"/>
        <w:spacing w:before="240"/>
        <w:rPr>
          <w:lang w:val="pt-BR"/>
        </w:rPr>
      </w:pPr>
      <w:r>
        <w:rPr>
          <w:lang w:val="pt-BR"/>
        </w:rPr>
        <w:lastRenderedPageBreak/>
        <w:t>T</w:t>
      </w:r>
      <w:r w:rsidR="007F33D7" w:rsidRPr="007F33D7">
        <w:rPr>
          <w:lang w:val="pt-BR"/>
        </w:rPr>
        <w:t xml:space="preserve">ambém </w:t>
      </w:r>
      <w:r>
        <w:rPr>
          <w:lang w:val="pt-BR"/>
        </w:rPr>
        <w:t>remarcou</w:t>
      </w:r>
      <w:r w:rsidR="007F33D7" w:rsidRPr="007F33D7">
        <w:rPr>
          <w:lang w:val="pt-BR"/>
        </w:rPr>
        <w:t xml:space="preserve"> que “o autoritarismo, o caudilhismo e o populismo são uma combinação tóxica na América Latina, tanto à direita quanto à esquerda. Se há uma crise neste momento, é a crise dos órgãos representativos e a politização da justiça”.</w:t>
      </w:r>
    </w:p>
    <w:p w14:paraId="58AECBAE" w14:textId="75FD72B8" w:rsidR="001B2B40" w:rsidRPr="001B2B40" w:rsidRDefault="00CB4D7B" w:rsidP="001B2B40">
      <w:pPr>
        <w:pStyle w:val="Cuerpodetexto"/>
        <w:shd w:val="clear" w:color="auto" w:fill="FFFFFF" w:themeFill="background1"/>
        <w:spacing w:before="240"/>
        <w:rPr>
          <w:lang w:val="pt-BR"/>
        </w:rPr>
      </w:pPr>
      <w:r w:rsidRPr="00CB4D7B">
        <w:rPr>
          <w:lang w:val="pt-BR"/>
        </w:rPr>
        <w:t xml:space="preserve">Para </w:t>
      </w:r>
      <w:r w:rsidR="0002784D" w:rsidRPr="0002784D">
        <w:rPr>
          <w:b/>
          <w:bCs/>
          <w:lang w:val="pt-BR"/>
        </w:rPr>
        <w:t xml:space="preserve">Elsa </w:t>
      </w:r>
      <w:proofErr w:type="spellStart"/>
      <w:r w:rsidR="0002784D" w:rsidRPr="0002784D">
        <w:rPr>
          <w:b/>
          <w:bCs/>
          <w:lang w:val="pt-BR"/>
        </w:rPr>
        <w:t>Arnaiz</w:t>
      </w:r>
      <w:proofErr w:type="spellEnd"/>
      <w:r w:rsidR="00913B5C">
        <w:rPr>
          <w:b/>
          <w:bCs/>
          <w:lang w:val="pt-BR"/>
        </w:rPr>
        <w:t xml:space="preserve">, </w:t>
      </w:r>
      <w:r w:rsidR="00913B5C" w:rsidRPr="001B2B40">
        <w:rPr>
          <w:lang w:val="pt-BR"/>
        </w:rPr>
        <w:t xml:space="preserve">presidenta da Talento para o Futuro, </w:t>
      </w:r>
      <w:r w:rsidR="0002784D">
        <w:rPr>
          <w:lang w:val="pt-BR"/>
        </w:rPr>
        <w:t xml:space="preserve"> </w:t>
      </w:r>
      <w:r>
        <w:rPr>
          <w:lang w:val="pt-BR"/>
        </w:rPr>
        <w:t>“a</w:t>
      </w:r>
      <w:r w:rsidR="001B2B40" w:rsidRPr="001B2B40">
        <w:rPr>
          <w:lang w:val="pt-BR"/>
        </w:rPr>
        <w:t xml:space="preserve"> juventude hoje está perdida entre a hiperinformação e a desinformação, e presa pelos algoritmos</w:t>
      </w:r>
      <w:r>
        <w:rPr>
          <w:lang w:val="pt-BR"/>
        </w:rPr>
        <w:t xml:space="preserve">. </w:t>
      </w:r>
      <w:r w:rsidR="00122237">
        <w:rPr>
          <w:lang w:val="pt-BR"/>
        </w:rPr>
        <w:t>O</w:t>
      </w:r>
      <w:r w:rsidR="001B2B40" w:rsidRPr="001B2B40">
        <w:rPr>
          <w:lang w:val="pt-BR"/>
        </w:rPr>
        <w:t>s jovens acreditam que participam, acreditam que têm voz nas redes sociais, mas muitos dos proprietários dessas grandes redes sociais já tiraram suas máscaras e vimos que não há democratização, é uma ilusão</w:t>
      </w:r>
      <w:r w:rsidR="001B2B40" w:rsidRPr="00DA450C">
        <w:rPr>
          <w:lang w:val="pt-BR"/>
        </w:rPr>
        <w:t>. Grande</w:t>
      </w:r>
      <w:r w:rsidR="001B2B40" w:rsidRPr="001B2B40">
        <w:rPr>
          <w:lang w:val="pt-BR"/>
        </w:rPr>
        <w:t xml:space="preserve"> parte da responsabilidade é dessas empresas e não estamos sabendo lutar contra isso”, </w:t>
      </w:r>
      <w:r w:rsidR="00910EDB">
        <w:rPr>
          <w:lang w:val="pt-BR"/>
        </w:rPr>
        <w:t>destacou</w:t>
      </w:r>
      <w:r w:rsidR="001B2B40" w:rsidRPr="001B2B40">
        <w:rPr>
          <w:lang w:val="pt-BR"/>
        </w:rPr>
        <w:t>.</w:t>
      </w:r>
    </w:p>
    <w:p w14:paraId="5C2F77F1" w14:textId="085C3B35" w:rsidR="000F7DBB" w:rsidRPr="000F7DBB" w:rsidRDefault="000F7DBB" w:rsidP="00114155">
      <w:pPr>
        <w:pStyle w:val="Cuerpodetexto"/>
        <w:shd w:val="clear" w:color="auto" w:fill="FFFFFF" w:themeFill="background1"/>
        <w:spacing w:before="240"/>
        <w:rPr>
          <w:b/>
          <w:bCs/>
          <w:lang w:val="pt-BR"/>
        </w:rPr>
      </w:pPr>
      <w:r w:rsidRPr="000F7DBB">
        <w:rPr>
          <w:b/>
          <w:bCs/>
          <w:lang w:val="pt-BR"/>
        </w:rPr>
        <w:t xml:space="preserve">Cándido Méndez, </w:t>
      </w:r>
      <w:r w:rsidRPr="000F7DBB">
        <w:rPr>
          <w:lang w:val="pt-BR"/>
        </w:rPr>
        <w:t xml:space="preserve">secretário-geral da UGT-E entre 1994 e 2016, </w:t>
      </w:r>
      <w:r w:rsidR="002325A3" w:rsidRPr="002353AA">
        <w:rPr>
          <w:lang w:val="pt-BR"/>
        </w:rPr>
        <w:t>ressalt</w:t>
      </w:r>
      <w:r w:rsidRPr="002353AA">
        <w:rPr>
          <w:lang w:val="pt-BR"/>
        </w:rPr>
        <w:t>ou</w:t>
      </w:r>
      <w:r w:rsidRPr="000F7DBB">
        <w:rPr>
          <w:lang w:val="pt-BR"/>
        </w:rPr>
        <w:t xml:space="preserve"> que “os países com a mais alta qualidade de democracia são aqueles com a mais forte tradição sindical”</w:t>
      </w:r>
      <w:r w:rsidR="00074535">
        <w:rPr>
          <w:lang w:val="pt-BR"/>
        </w:rPr>
        <w:t xml:space="preserve"> </w:t>
      </w:r>
      <w:r w:rsidR="00E30554">
        <w:rPr>
          <w:lang w:val="pt-BR"/>
        </w:rPr>
        <w:t>e</w:t>
      </w:r>
      <w:r w:rsidRPr="000F7DBB">
        <w:rPr>
          <w:lang w:val="pt-BR"/>
        </w:rPr>
        <w:t xml:space="preserve"> que </w:t>
      </w:r>
      <w:r w:rsidR="00E30554">
        <w:rPr>
          <w:lang w:val="pt-BR"/>
        </w:rPr>
        <w:t xml:space="preserve">também </w:t>
      </w:r>
      <w:r w:rsidRPr="000F7DBB">
        <w:rPr>
          <w:lang w:val="pt-BR"/>
        </w:rPr>
        <w:t>“somos presas fáceis para os algoritmos</w:t>
      </w:r>
      <w:r w:rsidR="00074535">
        <w:rPr>
          <w:lang w:val="pt-BR"/>
        </w:rPr>
        <w:t xml:space="preserve">. </w:t>
      </w:r>
      <w:r w:rsidRPr="000F7DBB">
        <w:rPr>
          <w:lang w:val="pt-BR"/>
        </w:rPr>
        <w:t xml:space="preserve">Com a IA, é importante destacar a dignidade do trabalho como um pilar fundamental da democracia na Ibero-América”, </w:t>
      </w:r>
      <w:r w:rsidR="00E4624E" w:rsidRPr="001E111B">
        <w:rPr>
          <w:lang w:val="pt-BR"/>
        </w:rPr>
        <w:t>assegurou</w:t>
      </w:r>
      <w:r w:rsidRPr="000F7DBB">
        <w:rPr>
          <w:lang w:val="pt-BR"/>
        </w:rPr>
        <w:t>.</w:t>
      </w:r>
    </w:p>
    <w:p w14:paraId="67C4547A" w14:textId="538378CD" w:rsidR="000F65DE" w:rsidRPr="000F65DE" w:rsidRDefault="000F65DE" w:rsidP="000F65DE">
      <w:pPr>
        <w:pStyle w:val="Cuerpodetexto"/>
        <w:shd w:val="clear" w:color="auto" w:fill="FFFFFF" w:themeFill="background1"/>
        <w:spacing w:before="240"/>
        <w:rPr>
          <w:lang w:val="pt-BR"/>
        </w:rPr>
      </w:pPr>
      <w:r w:rsidRPr="000F65DE">
        <w:rPr>
          <w:b/>
          <w:bCs/>
          <w:lang w:val="pt-BR"/>
        </w:rPr>
        <w:t>Ana Simoneta Rubido</w:t>
      </w:r>
      <w:r w:rsidRPr="000F65DE">
        <w:rPr>
          <w:lang w:val="pt-BR"/>
        </w:rPr>
        <w:t xml:space="preserve">, administradora civil do Estado no Ministério da Transformação Digital e Função Pública da Espanha, defendeu o papel dos funcionários públicos como a primeira linha de defesa contra os abusos de poder. </w:t>
      </w:r>
      <w:r w:rsidR="003E2750">
        <w:rPr>
          <w:lang w:val="pt-BR"/>
        </w:rPr>
        <w:t>“</w:t>
      </w:r>
      <w:r w:rsidRPr="000F65DE">
        <w:rPr>
          <w:lang w:val="pt-BR"/>
        </w:rPr>
        <w:t>Diante d</w:t>
      </w:r>
      <w:r w:rsidR="004414C5">
        <w:rPr>
          <w:lang w:val="pt-BR"/>
        </w:rPr>
        <w:t>o</w:t>
      </w:r>
      <w:r w:rsidRPr="000F65DE">
        <w:rPr>
          <w:lang w:val="pt-BR"/>
        </w:rPr>
        <w:t xml:space="preserve"> </w:t>
      </w:r>
      <w:r w:rsidR="004414C5">
        <w:rPr>
          <w:lang w:val="pt-BR"/>
        </w:rPr>
        <w:t>discurso</w:t>
      </w:r>
      <w:r w:rsidRPr="000F65DE">
        <w:rPr>
          <w:lang w:val="pt-BR"/>
        </w:rPr>
        <w:t xml:space="preserve"> de </w:t>
      </w:r>
      <w:r w:rsidRPr="00AA4116">
        <w:rPr>
          <w:lang w:val="pt-BR"/>
        </w:rPr>
        <w:t xml:space="preserve">motosserras e </w:t>
      </w:r>
      <w:r w:rsidR="00894C1F" w:rsidRPr="00AA4116">
        <w:rPr>
          <w:lang w:val="pt-BR"/>
        </w:rPr>
        <w:t xml:space="preserve">cortes </w:t>
      </w:r>
      <w:r w:rsidRPr="00AA4116">
        <w:rPr>
          <w:lang w:val="pt-BR"/>
        </w:rPr>
        <w:t>que</w:t>
      </w:r>
      <w:r w:rsidRPr="000F65DE">
        <w:rPr>
          <w:lang w:val="pt-BR"/>
        </w:rPr>
        <w:t xml:space="preserve"> está ganhando força entre os cidadãos, é importante frisar que os funcionários públicos são o primeiro contrapeso que age contra o abuso do Estado</w:t>
      </w:r>
      <w:r w:rsidR="003E2750">
        <w:rPr>
          <w:lang w:val="pt-BR"/>
        </w:rPr>
        <w:t>.</w:t>
      </w:r>
      <w:r w:rsidRPr="000F65DE">
        <w:rPr>
          <w:lang w:val="pt-BR"/>
        </w:rPr>
        <w:t xml:space="preserve"> É o que está acontecendo nos Estados Unidos com Trump, </w:t>
      </w:r>
      <w:r w:rsidRPr="00867AEE">
        <w:rPr>
          <w:lang w:val="pt-BR"/>
        </w:rPr>
        <w:t>que desm</w:t>
      </w:r>
      <w:r w:rsidR="00867AEE" w:rsidRPr="00867AEE">
        <w:rPr>
          <w:lang w:val="pt-BR"/>
        </w:rPr>
        <w:t>antelou</w:t>
      </w:r>
      <w:r w:rsidRPr="00867AEE">
        <w:rPr>
          <w:lang w:val="pt-BR"/>
        </w:rPr>
        <w:t xml:space="preserve"> sua estrutura de funcionários públicos de alto escalão em seu segundo mandato, e agora sua gestão responde a um interesse clientelista”, explicou.</w:t>
      </w:r>
    </w:p>
    <w:p w14:paraId="27F04166" w14:textId="65B67B32" w:rsidR="00BB20F3" w:rsidRDefault="00BB20F3" w:rsidP="00114155">
      <w:pPr>
        <w:pStyle w:val="Cuerpodetexto"/>
        <w:shd w:val="clear" w:color="auto" w:fill="FFFFFF" w:themeFill="background1"/>
        <w:spacing w:before="240"/>
        <w:rPr>
          <w:lang w:val="pt-BR"/>
        </w:rPr>
      </w:pPr>
      <w:r w:rsidRPr="00BB20F3">
        <w:rPr>
          <w:lang w:val="pt-BR"/>
        </w:rPr>
        <w:t xml:space="preserve">O encontro foi transmitido ao vivo pelo canal do </w:t>
      </w:r>
      <w:hyperlink r:id="rId11" w:history="1">
        <w:r w:rsidRPr="00BB20F3">
          <w:rPr>
            <w:rStyle w:val="Hipervnculo"/>
            <w:lang w:val="pt-BR"/>
          </w:rPr>
          <w:t>YouTube da OEI</w:t>
        </w:r>
      </w:hyperlink>
      <w:r w:rsidRPr="00BB20F3">
        <w:rPr>
          <w:lang w:val="pt-BR"/>
        </w:rPr>
        <w:t xml:space="preserve"> e é o primeiro dos fóruns universitários previstos no âmbito de uma série de conteúdos da plataforma “Ibero-América em </w:t>
      </w:r>
      <w:r w:rsidR="004B0DA0">
        <w:rPr>
          <w:lang w:val="pt-BR"/>
        </w:rPr>
        <w:t>D</w:t>
      </w:r>
      <w:r w:rsidRPr="00BB20F3">
        <w:rPr>
          <w:lang w:val="pt-BR"/>
        </w:rPr>
        <w:t>emocracia”, que inclui artigos de opinião, entrevistas e podcasts que refletem sobre o estado da democracia na região.</w:t>
      </w:r>
    </w:p>
    <w:p w14:paraId="6FE3A357" w14:textId="0A21EB2F" w:rsidR="002A2F13" w:rsidRPr="00074907" w:rsidRDefault="00153B9C" w:rsidP="00D23B61">
      <w:pPr>
        <w:pStyle w:val="Cuerpodetexto"/>
        <w:numPr>
          <w:ilvl w:val="0"/>
          <w:numId w:val="8"/>
        </w:numPr>
        <w:shd w:val="clear" w:color="auto" w:fill="FFFFFF" w:themeFill="background1"/>
        <w:spacing w:before="240"/>
        <w:rPr>
          <w:b/>
          <w:bCs/>
          <w:lang w:val="pt-BR"/>
        </w:rPr>
      </w:pPr>
      <w:hyperlink r:id="rId12" w:history="1">
        <w:r w:rsidRPr="00153B9C">
          <w:rPr>
            <w:rStyle w:val="Hipervnculo"/>
            <w:b/>
            <w:bCs/>
            <w:lang w:val="pt-BR"/>
          </w:rPr>
          <w:t>Cl</w:t>
        </w:r>
        <w:r>
          <w:rPr>
            <w:rStyle w:val="Hipervnculo"/>
            <w:b/>
            <w:bCs/>
            <w:lang w:val="pt-BR"/>
          </w:rPr>
          <w:t>ique</w:t>
        </w:r>
        <w:r w:rsidR="002A2F13" w:rsidRPr="00074907">
          <w:rPr>
            <w:rStyle w:val="Hipervnculo"/>
            <w:b/>
            <w:bCs/>
            <w:lang w:val="pt-BR"/>
          </w:rPr>
          <w:t xml:space="preserve"> aqu</w:t>
        </w:r>
        <w:r>
          <w:rPr>
            <w:rStyle w:val="Hipervnculo"/>
            <w:b/>
            <w:bCs/>
            <w:lang w:val="pt-BR"/>
          </w:rPr>
          <w:t>i</w:t>
        </w:r>
        <w:r w:rsidR="002A2F13" w:rsidRPr="00074907">
          <w:rPr>
            <w:rStyle w:val="Hipervnculo"/>
            <w:b/>
            <w:bCs/>
            <w:lang w:val="pt-BR"/>
          </w:rPr>
          <w:t xml:space="preserve"> </w:t>
        </w:r>
        <w:r>
          <w:rPr>
            <w:rStyle w:val="Hipervnculo"/>
            <w:b/>
            <w:bCs/>
            <w:lang w:val="pt-BR"/>
          </w:rPr>
          <w:t>para ver as</w:t>
        </w:r>
        <w:r w:rsidR="00D23B61" w:rsidRPr="00074907">
          <w:rPr>
            <w:rStyle w:val="Hipervnculo"/>
            <w:b/>
            <w:bCs/>
            <w:lang w:val="pt-BR"/>
          </w:rPr>
          <w:t xml:space="preserve"> fotos</w:t>
        </w:r>
      </w:hyperlink>
      <w:r w:rsidR="00D23B61" w:rsidRPr="00074907">
        <w:rPr>
          <w:b/>
          <w:bCs/>
          <w:lang w:val="pt-BR"/>
        </w:rPr>
        <w:t xml:space="preserve"> d</w:t>
      </w:r>
      <w:r w:rsidR="00E22AB6" w:rsidRPr="00074907">
        <w:rPr>
          <w:b/>
          <w:bCs/>
          <w:lang w:val="pt-BR"/>
        </w:rPr>
        <w:t>o</w:t>
      </w:r>
      <w:r w:rsidR="00D23B61" w:rsidRPr="00074907">
        <w:rPr>
          <w:b/>
          <w:bCs/>
          <w:lang w:val="pt-BR"/>
        </w:rPr>
        <w:t xml:space="preserve"> I F</w:t>
      </w:r>
      <w:r w:rsidR="00E22AB6" w:rsidRPr="00074907">
        <w:rPr>
          <w:b/>
          <w:bCs/>
          <w:lang w:val="pt-BR"/>
        </w:rPr>
        <w:t>ó</w:t>
      </w:r>
      <w:r w:rsidR="00D23B61" w:rsidRPr="00074907">
        <w:rPr>
          <w:b/>
          <w:bCs/>
          <w:lang w:val="pt-BR"/>
        </w:rPr>
        <w:t>r</w:t>
      </w:r>
      <w:r w:rsidR="00E22AB6" w:rsidRPr="00074907">
        <w:rPr>
          <w:b/>
          <w:bCs/>
          <w:lang w:val="pt-BR"/>
        </w:rPr>
        <w:t>um</w:t>
      </w:r>
      <w:r w:rsidR="00D23B61" w:rsidRPr="00074907">
        <w:rPr>
          <w:b/>
          <w:bCs/>
          <w:lang w:val="pt-BR"/>
        </w:rPr>
        <w:t xml:space="preserve"> “</w:t>
      </w:r>
      <w:r w:rsidR="00074907" w:rsidRPr="00074907">
        <w:rPr>
          <w:b/>
          <w:bCs/>
          <w:lang w:val="pt-BR"/>
        </w:rPr>
        <w:t>Ibero-América</w:t>
      </w:r>
      <w:r w:rsidR="00D23B61" w:rsidRPr="00074907">
        <w:rPr>
          <w:b/>
          <w:bCs/>
          <w:lang w:val="pt-BR"/>
        </w:rPr>
        <w:t xml:space="preserve"> e</w:t>
      </w:r>
      <w:r w:rsidR="00E22AB6" w:rsidRPr="00074907">
        <w:rPr>
          <w:b/>
          <w:bCs/>
          <w:lang w:val="pt-BR"/>
        </w:rPr>
        <w:t>m</w:t>
      </w:r>
      <w:r w:rsidR="00D23B61" w:rsidRPr="00074907">
        <w:rPr>
          <w:b/>
          <w:bCs/>
          <w:lang w:val="pt-BR"/>
        </w:rPr>
        <w:t xml:space="preserve"> Democracia”, </w:t>
      </w:r>
      <w:r w:rsidR="00E22AB6" w:rsidRPr="00074907">
        <w:rPr>
          <w:b/>
          <w:bCs/>
          <w:lang w:val="pt-BR"/>
        </w:rPr>
        <w:t>reali</w:t>
      </w:r>
      <w:r w:rsidR="00074907" w:rsidRPr="00074907">
        <w:rPr>
          <w:b/>
          <w:bCs/>
          <w:lang w:val="pt-BR"/>
        </w:rPr>
        <w:t>za</w:t>
      </w:r>
      <w:r w:rsidR="00D23B61" w:rsidRPr="00074907">
        <w:rPr>
          <w:b/>
          <w:bCs/>
          <w:lang w:val="pt-BR"/>
        </w:rPr>
        <w:t>do ho</w:t>
      </w:r>
      <w:r w:rsidR="00074907" w:rsidRPr="00074907">
        <w:rPr>
          <w:b/>
          <w:bCs/>
          <w:lang w:val="pt-BR"/>
        </w:rPr>
        <w:t>je em</w:t>
      </w:r>
      <w:r w:rsidR="00D23B61" w:rsidRPr="00074907">
        <w:rPr>
          <w:b/>
          <w:bCs/>
          <w:lang w:val="pt-BR"/>
        </w:rPr>
        <w:t xml:space="preserve"> Madri. </w:t>
      </w:r>
    </w:p>
    <w:p w14:paraId="530B71AD" w14:textId="35C5EAAF" w:rsidR="002A2F13" w:rsidRDefault="00361330" w:rsidP="001E111B">
      <w:pPr>
        <w:pStyle w:val="Cuerpodetexto"/>
        <w:numPr>
          <w:ilvl w:val="0"/>
          <w:numId w:val="8"/>
        </w:numPr>
        <w:shd w:val="clear" w:color="auto" w:fill="FFFFFF" w:themeFill="background1"/>
        <w:spacing w:before="240"/>
        <w:rPr>
          <w:b/>
          <w:bCs/>
          <w:lang w:val="pt-BR"/>
        </w:rPr>
      </w:pPr>
      <w:hyperlink r:id="rId13" w:history="1">
        <w:r w:rsidRPr="00361330">
          <w:rPr>
            <w:rStyle w:val="Hipervnculo"/>
            <w:b/>
            <w:bCs/>
            <w:lang w:val="pt-BR"/>
          </w:rPr>
          <w:t>Veja</w:t>
        </w:r>
        <w:r w:rsidR="00D23B61" w:rsidRPr="00361330">
          <w:rPr>
            <w:rStyle w:val="Hipervnculo"/>
            <w:b/>
            <w:bCs/>
            <w:lang w:val="pt-BR"/>
          </w:rPr>
          <w:t xml:space="preserve"> aqu</w:t>
        </w:r>
        <w:r w:rsidRPr="00361330">
          <w:rPr>
            <w:rStyle w:val="Hipervnculo"/>
            <w:b/>
            <w:bCs/>
            <w:lang w:val="pt-BR"/>
          </w:rPr>
          <w:t>i</w:t>
        </w:r>
        <w:r w:rsidR="00D23B61" w:rsidRPr="00361330">
          <w:rPr>
            <w:rStyle w:val="Hipervnculo"/>
            <w:b/>
            <w:bCs/>
            <w:lang w:val="pt-BR"/>
          </w:rPr>
          <w:t xml:space="preserve"> </w:t>
        </w:r>
        <w:r w:rsidRPr="00361330">
          <w:rPr>
            <w:rStyle w:val="Hipervnculo"/>
            <w:b/>
            <w:bCs/>
            <w:lang w:val="pt-BR"/>
          </w:rPr>
          <w:t>o</w:t>
        </w:r>
        <w:r w:rsidR="00D23B61" w:rsidRPr="00361330">
          <w:rPr>
            <w:rStyle w:val="Hipervnculo"/>
            <w:b/>
            <w:bCs/>
            <w:lang w:val="pt-BR"/>
          </w:rPr>
          <w:t xml:space="preserve"> f</w:t>
        </w:r>
        <w:r>
          <w:rPr>
            <w:rStyle w:val="Hipervnculo"/>
            <w:b/>
            <w:bCs/>
            <w:lang w:val="pt-BR"/>
          </w:rPr>
          <w:t>órum</w:t>
        </w:r>
      </w:hyperlink>
      <w:r w:rsidR="0012354B" w:rsidRPr="00361330">
        <w:rPr>
          <w:b/>
          <w:bCs/>
          <w:lang w:val="pt-BR"/>
        </w:rPr>
        <w:t xml:space="preserve">, transmitido por </w:t>
      </w:r>
      <w:r w:rsidR="0012354B" w:rsidRPr="00361330">
        <w:rPr>
          <w:b/>
          <w:bCs/>
          <w:i/>
          <w:iCs/>
          <w:lang w:val="pt-BR"/>
        </w:rPr>
        <w:t>streaming</w:t>
      </w:r>
      <w:r w:rsidR="00D23B61" w:rsidRPr="00361330">
        <w:rPr>
          <w:b/>
          <w:bCs/>
          <w:i/>
          <w:iCs/>
          <w:lang w:val="pt-BR"/>
        </w:rPr>
        <w:t>.</w:t>
      </w:r>
    </w:p>
    <w:p w14:paraId="4479400D" w14:textId="77777777" w:rsidR="001E111B" w:rsidRDefault="001E111B" w:rsidP="009F2427">
      <w:pPr>
        <w:pStyle w:val="NormalWeb"/>
        <w:jc w:val="both"/>
        <w:rPr>
          <w:rFonts w:ascii="Arial" w:eastAsiaTheme="majorEastAsia" w:hAnsi="Arial" w:cs="Arial"/>
          <w:b/>
          <w:color w:val="014380" w:themeColor="accent3"/>
          <w:sz w:val="22"/>
          <w:szCs w:val="26"/>
          <w:lang w:val="pt-BR"/>
        </w:rPr>
      </w:pPr>
    </w:p>
    <w:p w14:paraId="2FD5A1F0" w14:textId="1D18336B" w:rsidR="009F2427" w:rsidRPr="00E510B0" w:rsidRDefault="009F2427" w:rsidP="009F2427">
      <w:pPr>
        <w:pStyle w:val="NormalWeb"/>
        <w:jc w:val="both"/>
        <w:rPr>
          <w:rFonts w:ascii="Arial" w:eastAsiaTheme="majorEastAsia" w:hAnsi="Arial" w:cs="Arial"/>
          <w:b/>
          <w:color w:val="014380" w:themeColor="accent3"/>
          <w:sz w:val="22"/>
          <w:szCs w:val="26"/>
          <w:lang w:val="pt-BR"/>
        </w:rPr>
      </w:pPr>
      <w:r w:rsidRPr="00E510B0">
        <w:rPr>
          <w:rFonts w:ascii="Arial" w:eastAsiaTheme="majorEastAsia" w:hAnsi="Arial" w:cs="Arial"/>
          <w:b/>
          <w:color w:val="014380" w:themeColor="accent3"/>
          <w:sz w:val="22"/>
          <w:szCs w:val="26"/>
          <w:lang w:val="pt-BR"/>
        </w:rPr>
        <w:t>Sobre a Organização de Estados Ibero-Americanos (OEI)</w:t>
      </w:r>
    </w:p>
    <w:p w14:paraId="31B252AC" w14:textId="77777777" w:rsidR="009F2427" w:rsidRPr="00F92096" w:rsidRDefault="009F2427" w:rsidP="009F2427">
      <w:pPr>
        <w:pStyle w:val="NormalWeb"/>
        <w:jc w:val="both"/>
        <w:rPr>
          <w:rFonts w:ascii="Arial" w:hAnsi="Arial" w:cs="Arial"/>
          <w:sz w:val="22"/>
          <w:szCs w:val="22"/>
          <w:lang w:val="pt-BR"/>
        </w:rPr>
      </w:pPr>
      <w:r w:rsidRPr="00F92096">
        <w:rPr>
          <w:rFonts w:ascii="Arial" w:hAnsi="Arial" w:cs="Arial"/>
          <w:sz w:val="22"/>
          <w:szCs w:val="22"/>
          <w:lang w:val="pt-BR"/>
        </w:rPr>
        <w:t xml:space="preserve">Sob o lema "Fazemos a cooperação acontecer", a Organização de Estados Ibero-Americanos para a Educação, a Ciência e a Cultura </w:t>
      </w:r>
      <w:r w:rsidRPr="00F92096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pt-BR"/>
        </w:rPr>
        <w:t>(</w:t>
      </w:r>
      <w:hyperlink r:id="rId14" w:tgtFrame="_blank" w:history="1">
        <w:r w:rsidRPr="00F92096">
          <w:rPr>
            <w:rStyle w:val="normaltextrun"/>
            <w:rFonts w:ascii="Arial" w:eastAsiaTheme="majorEastAsia" w:hAnsi="Arial" w:cs="Arial"/>
            <w:color w:val="00AEC3"/>
            <w:sz w:val="22"/>
            <w:szCs w:val="22"/>
            <w:u w:val="single"/>
            <w:lang w:val="pt-BR"/>
          </w:rPr>
          <w:t>OEI</w:t>
        </w:r>
      </w:hyperlink>
      <w:r w:rsidRPr="00F92096"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pt-BR"/>
        </w:rPr>
        <w:t xml:space="preserve">) </w:t>
      </w:r>
      <w:r w:rsidRPr="00F92096">
        <w:rPr>
          <w:rFonts w:ascii="Arial" w:hAnsi="Arial" w:cs="Arial"/>
          <w:sz w:val="22"/>
          <w:szCs w:val="22"/>
          <w:lang w:val="pt-BR"/>
        </w:rPr>
        <w:t xml:space="preserve">é, desde 1949, o primeiro organismo intergovernamental para a cooperação Sul-Sul </w:t>
      </w:r>
      <w:r>
        <w:rPr>
          <w:rFonts w:ascii="Arial" w:hAnsi="Arial" w:cs="Arial"/>
          <w:sz w:val="22"/>
          <w:szCs w:val="22"/>
          <w:lang w:val="pt-BR"/>
        </w:rPr>
        <w:t>na</w:t>
      </w:r>
      <w:r w:rsidRPr="00F92096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I</w:t>
      </w:r>
      <w:r w:rsidRPr="00F92096">
        <w:rPr>
          <w:rFonts w:ascii="Arial" w:hAnsi="Arial" w:cs="Arial"/>
          <w:sz w:val="22"/>
          <w:szCs w:val="22"/>
          <w:lang w:val="pt-BR"/>
        </w:rPr>
        <w:t>bero-</w:t>
      </w:r>
      <w:r>
        <w:rPr>
          <w:rFonts w:ascii="Arial" w:hAnsi="Arial" w:cs="Arial"/>
          <w:sz w:val="22"/>
          <w:szCs w:val="22"/>
          <w:lang w:val="pt-BR"/>
        </w:rPr>
        <w:t>A</w:t>
      </w:r>
      <w:r w:rsidRPr="00F92096">
        <w:rPr>
          <w:rFonts w:ascii="Arial" w:hAnsi="Arial" w:cs="Arial"/>
          <w:sz w:val="22"/>
          <w:szCs w:val="22"/>
          <w:lang w:val="pt-BR"/>
        </w:rPr>
        <w:t>m</w:t>
      </w:r>
      <w:r>
        <w:rPr>
          <w:rFonts w:ascii="Arial" w:hAnsi="Arial" w:cs="Arial"/>
          <w:sz w:val="22"/>
          <w:szCs w:val="22"/>
          <w:lang w:val="pt-BR"/>
        </w:rPr>
        <w:t>érica</w:t>
      </w:r>
      <w:r w:rsidRPr="00F92096">
        <w:rPr>
          <w:rFonts w:ascii="Arial" w:hAnsi="Arial" w:cs="Arial"/>
          <w:sz w:val="22"/>
          <w:szCs w:val="22"/>
          <w:lang w:val="pt-BR"/>
        </w:rPr>
        <w:t xml:space="preserve">. Atualmente, conta com 23 Estados-Membros e 19 escritórios nacionais, além de sua Secretaria-Geral em Madri.  Em 2024, recebeu o prestigioso Prêmio Princesa das Astúrias de Cooperação Internacional "por seu trabalho frutífero na promoção do </w:t>
      </w:r>
      <w:r w:rsidRPr="00F92096">
        <w:rPr>
          <w:rFonts w:ascii="Arial" w:hAnsi="Arial" w:cs="Arial"/>
          <w:sz w:val="22"/>
          <w:szCs w:val="22"/>
          <w:lang w:val="pt-BR"/>
        </w:rPr>
        <w:lastRenderedPageBreak/>
        <w:t>multilateralismo e por representar uma ponte significativa nas relações entre a Europa e a Ibero-América".</w:t>
      </w:r>
    </w:p>
    <w:p w14:paraId="211A6C33" w14:textId="77777777" w:rsidR="009F2427" w:rsidRPr="009F2427" w:rsidRDefault="009F2427" w:rsidP="009F242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pt-BR" w:eastAsia="es-ES"/>
        </w:rPr>
      </w:pPr>
      <w:r w:rsidRPr="009F2427">
        <w:rPr>
          <w:rFonts w:ascii="Arial" w:eastAsia="Times New Roman" w:hAnsi="Arial" w:cs="Arial"/>
          <w:color w:val="000000"/>
          <w:bdr w:val="none" w:sz="0" w:space="0" w:color="auto" w:frame="1"/>
          <w:lang w:val="pt-BR" w:eastAsia="es-ES"/>
        </w:rPr>
        <w:t>Com uma média de mais de 600 projetos e 300 acordos de cooperação ativos por ano,</w:t>
      </w:r>
    </w:p>
    <w:p w14:paraId="1E3825EE" w14:textId="69BFD759" w:rsidR="009F2427" w:rsidRPr="00E510B0" w:rsidRDefault="009F2427" w:rsidP="00E510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pt-BR" w:eastAsia="es-ES"/>
        </w:rPr>
      </w:pPr>
      <w:r w:rsidRPr="009F2427">
        <w:rPr>
          <w:rFonts w:ascii="Arial" w:eastAsia="Times New Roman" w:hAnsi="Arial" w:cs="Arial"/>
          <w:color w:val="000000"/>
          <w:bdr w:val="none" w:sz="0" w:space="0" w:color="auto" w:frame="1"/>
          <w:lang w:val="pt-BR" w:eastAsia="es-ES"/>
        </w:rPr>
        <w:t>a OEI representa uma das maiores redes de cooperação ibero-americana. Entre seus resultados, a organização contribuiu para a drástica redução do analfabetismo na Ibero-América, com uma média de 11 milhões de beneficiários diretos nos últimos 5 anos.</w:t>
      </w:r>
    </w:p>
    <w:p w14:paraId="7E63A9BC" w14:textId="77777777" w:rsidR="00C00E68" w:rsidRPr="00112D36" w:rsidRDefault="00C00E68" w:rsidP="007D4B50">
      <w:pPr>
        <w:jc w:val="both"/>
        <w:rPr>
          <w:rFonts w:ascii="Arial" w:eastAsia="Arial" w:hAnsi="Arial" w:cs="Arial"/>
          <w:color w:val="000000" w:themeColor="accent6"/>
          <w:lang w:val="pt-BR"/>
        </w:rPr>
      </w:pPr>
    </w:p>
    <w:p w14:paraId="049AE583" w14:textId="77777777" w:rsidR="00281F60" w:rsidRPr="00281F60" w:rsidRDefault="00281F60" w:rsidP="00281F60">
      <w:pPr>
        <w:jc w:val="both"/>
        <w:rPr>
          <w:rFonts w:ascii="Arial" w:eastAsiaTheme="majorEastAsia" w:hAnsi="Arial" w:cs="Arial"/>
          <w:b/>
          <w:color w:val="014380" w:themeColor="accent3"/>
          <w:szCs w:val="26"/>
          <w:lang w:val="pt-BR"/>
        </w:rPr>
      </w:pPr>
      <w:r w:rsidRPr="00281F60">
        <w:rPr>
          <w:rFonts w:ascii="Arial" w:eastAsiaTheme="majorEastAsia" w:hAnsi="Arial" w:cs="Arial"/>
          <w:b/>
          <w:color w:val="014380" w:themeColor="accent3"/>
          <w:szCs w:val="26"/>
          <w:lang w:val="pt-BR"/>
        </w:rPr>
        <w:t>Sobre a Planeta Formação e Universidades</w:t>
      </w:r>
    </w:p>
    <w:p w14:paraId="5EDBAB64" w14:textId="66912F4E" w:rsidR="00C00E68" w:rsidRPr="00281F60" w:rsidRDefault="00281F60" w:rsidP="00AE0826">
      <w:pPr>
        <w:spacing w:line="276" w:lineRule="auto"/>
        <w:jc w:val="both"/>
        <w:rPr>
          <w:rFonts w:ascii="Arial" w:eastAsia="Arial" w:hAnsi="Arial" w:cs="Arial"/>
          <w:color w:val="000000" w:themeColor="accent6"/>
          <w:lang w:val="pt-BR"/>
        </w:rPr>
      </w:pPr>
      <w:r w:rsidRPr="00281F60">
        <w:rPr>
          <w:rFonts w:ascii="Arial" w:eastAsia="Arial" w:hAnsi="Arial" w:cs="Arial"/>
          <w:color w:val="000000" w:themeColor="accent6"/>
          <w:lang w:val="pt-BR"/>
        </w:rPr>
        <w:t xml:space="preserve">Planeta Formação e Universidades é a rede internacional de ensino superior do Grupo Planeta. Conta com vinte e duas instituições educacionais na Espanha, Andorra, França, Egito, Itália, Marrocos, Colômbia e Estados Unidos. </w:t>
      </w:r>
      <w:r w:rsidRPr="004B0DA0">
        <w:rPr>
          <w:rFonts w:ascii="Arial" w:eastAsia="Arial" w:hAnsi="Arial" w:cs="Arial"/>
          <w:color w:val="000000" w:themeColor="accent6"/>
          <w:lang w:val="pt-BR"/>
        </w:rPr>
        <w:t>Todos os anos, mais de 150.000 alunos de 100 nacionalidades diferentes são formados em suas escolas de negócios, universidades, faculdades especializadas e centros de formação profissional com uma ampla variedade de programas, níveis, disciplinas, modalidades e idiomas</w:t>
      </w:r>
      <w:r w:rsidR="00C00E68" w:rsidRPr="004B0DA0">
        <w:rPr>
          <w:rFonts w:ascii="Arial" w:eastAsia="Arial" w:hAnsi="Arial" w:cs="Arial"/>
          <w:color w:val="000000" w:themeColor="accent6"/>
          <w:lang w:val="pt-BR"/>
        </w:rPr>
        <w:t>.</w:t>
      </w:r>
    </w:p>
    <w:p w14:paraId="3AB2D0AE" w14:textId="77777777" w:rsidR="007D4B50" w:rsidRPr="00112D36" w:rsidRDefault="007D4B50" w:rsidP="007D4B50">
      <w:pPr>
        <w:jc w:val="both"/>
        <w:rPr>
          <w:rFonts w:ascii="Arial" w:eastAsia="Arial" w:hAnsi="Arial" w:cs="Arial"/>
          <w:color w:val="000000" w:themeColor="accent6"/>
          <w:lang w:val="pt-BR"/>
        </w:rPr>
      </w:pPr>
      <w:hyperlink r:id="rId15" w:tgtFrame="_blank" w:tooltip="http://www.planetaformacion.com" w:history="1">
        <w:r w:rsidRPr="00112D36">
          <w:rPr>
            <w:rStyle w:val="Hipervnculo"/>
            <w:rFonts w:ascii="Arial" w:eastAsia="Arial" w:hAnsi="Arial" w:cs="Arial"/>
            <w:i/>
            <w:iCs/>
            <w:lang w:val="pt-BR"/>
          </w:rPr>
          <w:t>www.planetaformacion.com</w:t>
        </w:r>
      </w:hyperlink>
    </w:p>
    <w:p w14:paraId="128DFCE0" w14:textId="77777777" w:rsidR="007D4B50" w:rsidRPr="00112D36" w:rsidRDefault="007D4B50" w:rsidP="007D4B50">
      <w:pPr>
        <w:jc w:val="both"/>
        <w:rPr>
          <w:rFonts w:ascii="Arial" w:eastAsia="Arial" w:hAnsi="Arial" w:cs="Arial"/>
          <w:color w:val="000000" w:themeColor="accent6"/>
          <w:lang w:val="pt-BR"/>
        </w:rPr>
      </w:pPr>
    </w:p>
    <w:p w14:paraId="3A9B834F" w14:textId="77777777" w:rsidR="007D4B50" w:rsidRPr="00112D36" w:rsidRDefault="007D4B50" w:rsidP="007D4B50">
      <w:pPr>
        <w:jc w:val="both"/>
        <w:rPr>
          <w:rFonts w:ascii="Arial" w:eastAsiaTheme="majorEastAsia" w:hAnsi="Arial" w:cs="Arial"/>
          <w:b/>
          <w:color w:val="014380" w:themeColor="accent3"/>
          <w:szCs w:val="26"/>
          <w:lang w:val="pt-BR"/>
        </w:rPr>
      </w:pPr>
      <w:r w:rsidRPr="00112D36">
        <w:rPr>
          <w:rFonts w:ascii="Arial" w:eastAsiaTheme="majorEastAsia" w:hAnsi="Arial" w:cs="Arial"/>
          <w:b/>
          <w:color w:val="014380" w:themeColor="accent3"/>
          <w:szCs w:val="26"/>
          <w:lang w:val="pt-BR"/>
        </w:rPr>
        <w:t>UNIE </w:t>
      </w:r>
      <w:proofErr w:type="spellStart"/>
      <w:r w:rsidRPr="00112D36">
        <w:rPr>
          <w:rFonts w:ascii="Arial" w:eastAsiaTheme="majorEastAsia" w:hAnsi="Arial" w:cs="Arial"/>
          <w:b/>
          <w:color w:val="014380" w:themeColor="accent3"/>
          <w:szCs w:val="26"/>
          <w:lang w:val="pt-BR"/>
        </w:rPr>
        <w:t>Universidad</w:t>
      </w:r>
      <w:proofErr w:type="spellEnd"/>
    </w:p>
    <w:p w14:paraId="5A845ED0" w14:textId="5D584BEF" w:rsidR="00963B11" w:rsidRPr="00112D36" w:rsidRDefault="004B57EC" w:rsidP="00B92C94">
      <w:pPr>
        <w:spacing w:line="276" w:lineRule="auto"/>
        <w:jc w:val="both"/>
        <w:rPr>
          <w:rFonts w:ascii="Arial" w:eastAsia="Arial" w:hAnsi="Arial" w:cs="Arial"/>
          <w:color w:val="000000" w:themeColor="accent6"/>
          <w:lang w:val="pt-BR"/>
        </w:rPr>
      </w:pPr>
      <w:r w:rsidRPr="004B57EC">
        <w:rPr>
          <w:lang w:val="pt-BR"/>
        </w:rPr>
        <w:t xml:space="preserve">A </w:t>
      </w:r>
      <w:hyperlink r:id="rId16" w:tgtFrame="_blank" w:tooltip="https://www.universidadunie.com/" w:history="1">
        <w:r w:rsidRPr="004B57EC">
          <w:rPr>
            <w:rFonts w:ascii="Arial" w:eastAsia="Arial" w:hAnsi="Arial" w:cs="Arial"/>
            <w:color w:val="000000" w:themeColor="accent6"/>
            <w:lang w:val="pt-BR"/>
          </w:rPr>
          <w:t>UNIE </w:t>
        </w:r>
        <w:proofErr w:type="spellStart"/>
        <w:r w:rsidRPr="004B57EC">
          <w:rPr>
            <w:rFonts w:ascii="Arial" w:eastAsia="Arial" w:hAnsi="Arial" w:cs="Arial"/>
            <w:color w:val="000000" w:themeColor="accent6"/>
            <w:lang w:val="pt-BR"/>
          </w:rPr>
          <w:t>Universidad</w:t>
        </w:r>
        <w:proofErr w:type="spellEnd"/>
      </w:hyperlink>
      <w:r>
        <w:rPr>
          <w:lang w:val="pt-BR"/>
        </w:rPr>
        <w:t xml:space="preserve"> </w:t>
      </w:r>
      <w:r w:rsidR="00963B11" w:rsidRPr="00963B11">
        <w:rPr>
          <w:rFonts w:ascii="Arial" w:eastAsia="Arial" w:hAnsi="Arial" w:cs="Arial"/>
          <w:color w:val="000000" w:themeColor="accent6"/>
          <w:lang w:val="pt-BR"/>
        </w:rPr>
        <w:t>tem uma oferta educacional oficial ampla, diversificada e multiespecializada que está conectada à realidade social e econômica contemporânea. Oferece mais de</w:t>
      </w:r>
      <w:r w:rsidR="00963B11" w:rsidRPr="00112D36">
        <w:rPr>
          <w:rFonts w:ascii="Arial" w:eastAsia="Arial" w:hAnsi="Arial" w:cs="Arial"/>
          <w:color w:val="000000" w:themeColor="accent6"/>
          <w:lang w:val="pt-BR"/>
        </w:rPr>
        <w:t xml:space="preserve"> 50 programas oficiais de graduação, </w:t>
      </w:r>
      <w:r w:rsidR="00893E68">
        <w:rPr>
          <w:rFonts w:ascii="Arial" w:eastAsia="Arial" w:hAnsi="Arial" w:cs="Arial"/>
          <w:color w:val="000000" w:themeColor="accent6"/>
          <w:lang w:val="pt-BR"/>
        </w:rPr>
        <w:t xml:space="preserve">dupla </w:t>
      </w:r>
      <w:r w:rsidR="00963B11" w:rsidRPr="00112D36">
        <w:rPr>
          <w:rFonts w:ascii="Arial" w:eastAsia="Arial" w:hAnsi="Arial" w:cs="Arial"/>
          <w:color w:val="000000" w:themeColor="accent6"/>
          <w:lang w:val="pt-BR"/>
        </w:rPr>
        <w:t xml:space="preserve">graduação e pós-graduação, abrangendo as seis áreas de conhecimento mais populares: Negócios e Tecnologia, Direito e Relações Internacionais, Ciência e Tecnologia, Marketing e Comunicação, Educação e Saúde. Como instituição educacional, oferece aos alunos uma experiência universitária dentro e fora do campus, bem como as ferramentas e o contexto que favorecem seu desenvolvimento com foco na realidade do mercado de trabalho. A UNIE </w:t>
      </w:r>
      <w:proofErr w:type="spellStart"/>
      <w:r w:rsidR="00963B11" w:rsidRPr="00112D36">
        <w:rPr>
          <w:rFonts w:ascii="Arial" w:eastAsia="Arial" w:hAnsi="Arial" w:cs="Arial"/>
          <w:color w:val="000000" w:themeColor="accent6"/>
          <w:lang w:val="pt-BR"/>
        </w:rPr>
        <w:t>Universidad</w:t>
      </w:r>
      <w:proofErr w:type="spellEnd"/>
      <w:r w:rsidR="00963B11" w:rsidRPr="00112D36">
        <w:rPr>
          <w:rFonts w:ascii="Arial" w:eastAsia="Arial" w:hAnsi="Arial" w:cs="Arial"/>
          <w:color w:val="000000" w:themeColor="accent6"/>
          <w:lang w:val="pt-BR"/>
        </w:rPr>
        <w:t xml:space="preserve"> faz parte da Planeta Formação e Universidades, a rede internacional de ensino superior do Grupo Planeta. Conta com vinte e duas instituições educacionais na Espanha, Andorra, França, Itália, Norte da África, Estados Unidos e Colômbia</w:t>
      </w:r>
      <w:r w:rsidR="00963B11" w:rsidRPr="007B41B1">
        <w:rPr>
          <w:rFonts w:ascii="Arial" w:eastAsia="Arial" w:hAnsi="Arial" w:cs="Arial"/>
          <w:color w:val="000000" w:themeColor="accent6"/>
          <w:lang w:val="pt-BR"/>
        </w:rPr>
        <w:t>. Todos os anos, mais de 150.000 estudantes de 100 nacionalidades diferentes são formados em suas escolas de negócios, universidades, faculdades especializadas e centros de formação profissional.</w:t>
      </w:r>
    </w:p>
    <w:p w14:paraId="7D394381" w14:textId="77777777" w:rsidR="00963B11" w:rsidRPr="00963B11" w:rsidRDefault="00963B11" w:rsidP="0019419C">
      <w:pPr>
        <w:jc w:val="both"/>
        <w:rPr>
          <w:rFonts w:ascii="Arial" w:eastAsiaTheme="majorEastAsia" w:hAnsi="Arial" w:cs="Arial"/>
          <w:b/>
          <w:color w:val="014380" w:themeColor="accent3"/>
          <w:szCs w:val="26"/>
          <w:lang w:val="pt-BR"/>
        </w:rPr>
      </w:pPr>
    </w:p>
    <w:sectPr w:rsidR="00963B11" w:rsidRPr="00963B11" w:rsidSect="00D21DB7">
      <w:headerReference w:type="default" r:id="rId17"/>
      <w:footerReference w:type="default" r:id="rId18"/>
      <w:pgSz w:w="11906" w:h="16838"/>
      <w:pgMar w:top="2383" w:right="1701" w:bottom="1701" w:left="1701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8240" w14:textId="77777777" w:rsidR="00C23756" w:rsidRDefault="00C23756" w:rsidP="00987ADF">
      <w:pPr>
        <w:spacing w:after="0" w:line="240" w:lineRule="auto"/>
      </w:pPr>
      <w:r>
        <w:separator/>
      </w:r>
    </w:p>
  </w:endnote>
  <w:endnote w:type="continuationSeparator" w:id="0">
    <w:p w14:paraId="09DA526C" w14:textId="77777777" w:rsidR="00C23756" w:rsidRDefault="00C23756" w:rsidP="00987ADF">
      <w:pPr>
        <w:spacing w:after="0" w:line="240" w:lineRule="auto"/>
      </w:pPr>
      <w:r>
        <w:continuationSeparator/>
      </w:r>
    </w:p>
  </w:endnote>
  <w:endnote w:type="continuationNotice" w:id="1">
    <w:p w14:paraId="55D642EB" w14:textId="77777777" w:rsidR="00C23756" w:rsidRDefault="00C23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Semi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Extra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382" w:type="dxa"/>
      <w:shd w:val="clear" w:color="auto" w:fill="E7E6E6" w:themeFill="background2"/>
      <w:tblLook w:val="04A0" w:firstRow="1" w:lastRow="0" w:firstColumn="1" w:lastColumn="0" w:noHBand="0" w:noVBand="1"/>
    </w:tblPr>
    <w:tblGrid>
      <w:gridCol w:w="1304"/>
      <w:gridCol w:w="4078"/>
    </w:tblGrid>
    <w:tr w:rsidR="00612686" w:rsidRPr="002B6855" w14:paraId="310A7449" w14:textId="77777777" w:rsidTr="00D21DB7">
      <w:trPr>
        <w:trHeight w:val="133"/>
      </w:trPr>
      <w:tc>
        <w:tcPr>
          <w:tcW w:w="1304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3B0C4B4F" w14:textId="480F9E0B" w:rsidR="00612686" w:rsidRPr="00807CCB" w:rsidRDefault="00807CCB" w:rsidP="00C74CAA">
          <w:pPr>
            <w:pStyle w:val="Subttulo"/>
            <w:rPr>
              <w:b/>
              <w:bCs/>
              <w:color w:val="7B7A77" w:themeColor="accent5"/>
              <w:sz w:val="14"/>
              <w:szCs w:val="14"/>
            </w:rPr>
          </w:pPr>
          <w:r>
            <w:rPr>
              <w:b/>
              <w:bCs/>
              <w:noProof/>
              <w:color w:val="7B7A77" w:themeColor="accent5"/>
              <w:sz w:val="14"/>
              <w:szCs w:val="1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9CB0FAD" wp14:editId="039049A3">
                    <wp:simplePos x="0" y="0"/>
                    <wp:positionH relativeFrom="column">
                      <wp:posOffset>668020</wp:posOffset>
                    </wp:positionH>
                    <wp:positionV relativeFrom="paragraph">
                      <wp:posOffset>-76200</wp:posOffset>
                    </wp:positionV>
                    <wp:extent cx="0" cy="670694"/>
                    <wp:effectExtent l="0" t="0" r="19050" b="3429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06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rto="http://schemas.microsoft.com/office/word/2006/arto">
                <w:pict>
      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b7a77 [3208]" strokeweight=".5pt" from="52.6pt,-6pt" to="52.6pt,46.8pt" w14:anchorId="224D9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">
                    <v:stroke joinstyle="miter"/>
                  </v:line>
                </w:pict>
              </mc:Fallback>
            </mc:AlternateContent>
          </w:r>
          <w:r w:rsidR="00612686" w:rsidRPr="00807CCB">
            <w:rPr>
              <w:b/>
              <w:bCs/>
              <w:color w:val="7B7A77" w:themeColor="accent5"/>
              <w:sz w:val="14"/>
              <w:szCs w:val="14"/>
            </w:rPr>
            <w:t>CONTATO</w:t>
          </w:r>
        </w:p>
      </w:tc>
      <w:tc>
        <w:tcPr>
          <w:tcW w:w="4078" w:type="dxa"/>
          <w:tc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</w:tcBorders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0CB82946" w14:textId="0ACE7778" w:rsidR="00D21DB7" w:rsidRPr="002B6855" w:rsidRDefault="00D21DB7" w:rsidP="00D21DB7">
          <w:pPr>
            <w:pStyle w:val="Subttulo"/>
            <w:rPr>
              <w:rFonts w:cs="Arial"/>
              <w:b/>
              <w:bCs/>
              <w:color w:val="7B7A77" w:themeColor="accent5"/>
              <w:szCs w:val="18"/>
              <w:lang w:val="pt-BR"/>
            </w:rPr>
          </w:pPr>
          <w:r w:rsidRPr="002B6855">
            <w:rPr>
              <w:rFonts w:cs="Arial"/>
              <w:b/>
              <w:bCs/>
              <w:color w:val="7B7A77" w:themeColor="accent5"/>
              <w:szCs w:val="18"/>
              <w:lang w:val="pt-BR"/>
            </w:rPr>
            <w:t xml:space="preserve">Jair Esquiaqui </w:t>
          </w:r>
        </w:p>
        <w:p w14:paraId="3702DC41" w14:textId="583ABEAD" w:rsidR="00D21DB7" w:rsidRPr="002B6855" w:rsidRDefault="00D21DB7" w:rsidP="00D21DB7">
          <w:pPr>
            <w:rPr>
              <w:rFonts w:ascii="Arial" w:hAnsi="Arial" w:cs="Arial"/>
              <w:sz w:val="18"/>
              <w:szCs w:val="18"/>
              <w:lang w:val="pt-BR"/>
            </w:rPr>
          </w:pPr>
          <w:r w:rsidRPr="002B6855">
            <w:rPr>
              <w:rFonts w:ascii="Arial" w:hAnsi="Arial" w:cs="Arial"/>
              <w:sz w:val="18"/>
              <w:szCs w:val="18"/>
              <w:lang w:val="pt-BR"/>
            </w:rPr>
            <w:t>Comunica</w:t>
          </w:r>
          <w:r w:rsidR="002B6855" w:rsidRPr="002B6855">
            <w:rPr>
              <w:rFonts w:ascii="Arial" w:hAnsi="Arial" w:cs="Arial"/>
              <w:sz w:val="18"/>
              <w:szCs w:val="18"/>
              <w:lang w:val="pt-BR"/>
            </w:rPr>
            <w:t>ção</w:t>
          </w:r>
          <w:r w:rsidRPr="002B6855">
            <w:rPr>
              <w:rFonts w:ascii="Arial" w:hAnsi="Arial" w:cs="Arial"/>
              <w:sz w:val="18"/>
              <w:szCs w:val="18"/>
              <w:lang w:val="pt-BR"/>
            </w:rPr>
            <w:t xml:space="preserve"> OEI </w:t>
          </w:r>
        </w:p>
        <w:p w14:paraId="654AF054" w14:textId="77777777" w:rsidR="00612686" w:rsidRPr="002B6855" w:rsidRDefault="00D21DB7" w:rsidP="003E3CD5">
          <w:pPr>
            <w:pStyle w:val="Subttulo"/>
            <w:rPr>
              <w:rFonts w:cs="Arial"/>
              <w:color w:val="7B7A77" w:themeColor="accent5"/>
              <w:szCs w:val="18"/>
              <w:lang w:val="pt-BR"/>
            </w:rPr>
          </w:pPr>
          <w:hyperlink r:id="rId1" w:history="1">
            <w:r w:rsidRPr="002B6855">
              <w:rPr>
                <w:rStyle w:val="Hipervnculo"/>
                <w:rFonts w:cs="Arial"/>
                <w:szCs w:val="18"/>
                <w:lang w:val="pt-BR"/>
              </w:rPr>
              <w:t>jair.esquiaqui@oei.int</w:t>
            </w:r>
          </w:hyperlink>
          <w:r w:rsidRPr="002B6855">
            <w:rPr>
              <w:rFonts w:cs="Arial"/>
              <w:color w:val="7B7A77" w:themeColor="accent5"/>
              <w:szCs w:val="18"/>
              <w:lang w:val="pt-BR"/>
            </w:rPr>
            <w:t xml:space="preserve"> </w:t>
          </w:r>
        </w:p>
        <w:p w14:paraId="61B1E8A5" w14:textId="11759B04" w:rsidR="00D21DB7" w:rsidRPr="002B6855" w:rsidRDefault="00D21DB7" w:rsidP="00D21DB7">
          <w:pPr>
            <w:rPr>
              <w:rFonts w:ascii="Arial" w:hAnsi="Arial" w:cs="Arial"/>
              <w:sz w:val="18"/>
              <w:szCs w:val="18"/>
              <w:lang w:val="pt-BR"/>
            </w:rPr>
          </w:pPr>
          <w:r w:rsidRPr="002B6855">
            <w:rPr>
              <w:rFonts w:ascii="Arial" w:hAnsi="Arial" w:cs="Arial"/>
              <w:sz w:val="18"/>
              <w:szCs w:val="18"/>
              <w:lang w:val="pt-BR"/>
            </w:rPr>
            <w:t>(+34) 91 594 4382 (134) - (+34) 681 318 734</w:t>
          </w:r>
        </w:p>
      </w:tc>
    </w:tr>
  </w:tbl>
  <w:p w14:paraId="69B96FCB" w14:textId="6EF83A98" w:rsidR="00305145" w:rsidRPr="002B6855" w:rsidRDefault="00305145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A905" w14:textId="77777777" w:rsidR="00C23756" w:rsidRDefault="00C23756" w:rsidP="00987ADF">
      <w:pPr>
        <w:spacing w:after="0" w:line="240" w:lineRule="auto"/>
      </w:pPr>
      <w:r>
        <w:separator/>
      </w:r>
    </w:p>
  </w:footnote>
  <w:footnote w:type="continuationSeparator" w:id="0">
    <w:p w14:paraId="1FD8E875" w14:textId="77777777" w:rsidR="00C23756" w:rsidRDefault="00C23756" w:rsidP="00987ADF">
      <w:pPr>
        <w:spacing w:after="0" w:line="240" w:lineRule="auto"/>
      </w:pPr>
      <w:r>
        <w:continuationSeparator/>
      </w:r>
    </w:p>
  </w:footnote>
  <w:footnote w:type="continuationNotice" w:id="1">
    <w:p w14:paraId="2F1E5F01" w14:textId="77777777" w:rsidR="00C23756" w:rsidRDefault="00C23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1BD0" w14:textId="0520510E" w:rsidR="00BD1FE3" w:rsidRDefault="007D4B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9" behindDoc="1" locked="0" layoutInCell="1" allowOverlap="1" wp14:anchorId="7C09D82C" wp14:editId="43D24866">
          <wp:simplePos x="0" y="0"/>
          <wp:positionH relativeFrom="page">
            <wp:posOffset>139700</wp:posOffset>
          </wp:positionH>
          <wp:positionV relativeFrom="paragraph">
            <wp:posOffset>-432435</wp:posOffset>
          </wp:positionV>
          <wp:extent cx="2724150" cy="1538605"/>
          <wp:effectExtent l="0" t="0" r="0" b="4445"/>
          <wp:wrapNone/>
          <wp:docPr id="501220053" name="Imagen 501220053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829689" name="Imagen 1232829689" descr="Patrón de fond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04"/>
                  <a:stretch/>
                </pic:blipFill>
                <pic:spPr bwMode="auto">
                  <a:xfrm>
                    <a:off x="0" y="0"/>
                    <a:ext cx="2724150" cy="1538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C15"/>
    <w:multiLevelType w:val="hybridMultilevel"/>
    <w:tmpl w:val="801C413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B3B"/>
    <w:multiLevelType w:val="hybridMultilevel"/>
    <w:tmpl w:val="6C4E6F4E"/>
    <w:lvl w:ilvl="0" w:tplc="81CCFD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E0B"/>
    <w:multiLevelType w:val="hybridMultilevel"/>
    <w:tmpl w:val="08201F44"/>
    <w:lvl w:ilvl="0" w:tplc="92C6406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D94"/>
    <w:multiLevelType w:val="hybridMultilevel"/>
    <w:tmpl w:val="8C7299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14A"/>
    <w:multiLevelType w:val="hybridMultilevel"/>
    <w:tmpl w:val="BC0485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BB4"/>
    <w:multiLevelType w:val="multilevel"/>
    <w:tmpl w:val="3ED0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63152"/>
    <w:multiLevelType w:val="hybridMultilevel"/>
    <w:tmpl w:val="FD88E97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306B6"/>
    <w:multiLevelType w:val="multilevel"/>
    <w:tmpl w:val="5F5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CE508B"/>
    <w:multiLevelType w:val="hybridMultilevel"/>
    <w:tmpl w:val="68C24BA2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D1CE1"/>
    <w:multiLevelType w:val="multilevel"/>
    <w:tmpl w:val="255D1C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D648F"/>
    <w:multiLevelType w:val="multilevel"/>
    <w:tmpl w:val="0A5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86B85"/>
    <w:multiLevelType w:val="multilevel"/>
    <w:tmpl w:val="3D6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410EB"/>
    <w:multiLevelType w:val="multilevel"/>
    <w:tmpl w:val="763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E65B5"/>
    <w:multiLevelType w:val="multilevel"/>
    <w:tmpl w:val="57A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44017"/>
    <w:multiLevelType w:val="multilevel"/>
    <w:tmpl w:val="C30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07178"/>
    <w:multiLevelType w:val="hybridMultilevel"/>
    <w:tmpl w:val="9C0ABF66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5B05FA"/>
    <w:multiLevelType w:val="hybridMultilevel"/>
    <w:tmpl w:val="E55E0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B65AD"/>
    <w:multiLevelType w:val="multilevel"/>
    <w:tmpl w:val="BDB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01EC1"/>
    <w:multiLevelType w:val="multilevel"/>
    <w:tmpl w:val="2DA4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E7A65"/>
    <w:multiLevelType w:val="multilevel"/>
    <w:tmpl w:val="7188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2006B"/>
    <w:multiLevelType w:val="multilevel"/>
    <w:tmpl w:val="4F6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731F5"/>
    <w:multiLevelType w:val="hybridMultilevel"/>
    <w:tmpl w:val="913C1194"/>
    <w:lvl w:ilvl="0" w:tplc="81CCFD56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D46E6"/>
    <w:multiLevelType w:val="multilevel"/>
    <w:tmpl w:val="3AE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52CA1"/>
    <w:multiLevelType w:val="multilevel"/>
    <w:tmpl w:val="B90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5582C"/>
    <w:multiLevelType w:val="multilevel"/>
    <w:tmpl w:val="BFE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3D7A76"/>
    <w:multiLevelType w:val="multilevel"/>
    <w:tmpl w:val="CBB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71505"/>
    <w:multiLevelType w:val="multilevel"/>
    <w:tmpl w:val="3152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E00E22"/>
    <w:multiLevelType w:val="hybridMultilevel"/>
    <w:tmpl w:val="BED224C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80D9F"/>
    <w:multiLevelType w:val="multilevel"/>
    <w:tmpl w:val="87E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43DAD"/>
    <w:multiLevelType w:val="multilevel"/>
    <w:tmpl w:val="B0A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423722">
    <w:abstractNumId w:val="29"/>
  </w:num>
  <w:num w:numId="2" w16cid:durableId="1211383478">
    <w:abstractNumId w:val="3"/>
  </w:num>
  <w:num w:numId="3" w16cid:durableId="397702953">
    <w:abstractNumId w:val="1"/>
  </w:num>
  <w:num w:numId="4" w16cid:durableId="435174235">
    <w:abstractNumId w:val="21"/>
  </w:num>
  <w:num w:numId="5" w16cid:durableId="1255019522">
    <w:abstractNumId w:val="15"/>
  </w:num>
  <w:num w:numId="6" w16cid:durableId="373389057">
    <w:abstractNumId w:val="8"/>
  </w:num>
  <w:num w:numId="7" w16cid:durableId="1434058968">
    <w:abstractNumId w:val="6"/>
  </w:num>
  <w:num w:numId="8" w16cid:durableId="787428276">
    <w:abstractNumId w:val="16"/>
  </w:num>
  <w:num w:numId="9" w16cid:durableId="732697024">
    <w:abstractNumId w:val="9"/>
  </w:num>
  <w:num w:numId="10" w16cid:durableId="1193229183">
    <w:abstractNumId w:val="7"/>
  </w:num>
  <w:num w:numId="11" w16cid:durableId="678196500">
    <w:abstractNumId w:val="2"/>
  </w:num>
  <w:num w:numId="12" w16cid:durableId="2052614044">
    <w:abstractNumId w:val="28"/>
  </w:num>
  <w:num w:numId="13" w16cid:durableId="2124227692">
    <w:abstractNumId w:val="27"/>
  </w:num>
  <w:num w:numId="14" w16cid:durableId="78908082">
    <w:abstractNumId w:val="0"/>
  </w:num>
  <w:num w:numId="15" w16cid:durableId="1916160558">
    <w:abstractNumId w:val="4"/>
  </w:num>
  <w:num w:numId="16" w16cid:durableId="617957880">
    <w:abstractNumId w:val="30"/>
  </w:num>
  <w:num w:numId="17" w16cid:durableId="1495560662">
    <w:abstractNumId w:val="25"/>
  </w:num>
  <w:num w:numId="18" w16cid:durableId="1196819181">
    <w:abstractNumId w:val="20"/>
  </w:num>
  <w:num w:numId="19" w16cid:durableId="564217582">
    <w:abstractNumId w:val="18"/>
  </w:num>
  <w:num w:numId="20" w16cid:durableId="1189875582">
    <w:abstractNumId w:val="22"/>
  </w:num>
  <w:num w:numId="21" w16cid:durableId="143816946">
    <w:abstractNumId w:val="14"/>
  </w:num>
  <w:num w:numId="22" w16cid:durableId="469829635">
    <w:abstractNumId w:val="13"/>
  </w:num>
  <w:num w:numId="23" w16cid:durableId="1571577052">
    <w:abstractNumId w:val="17"/>
  </w:num>
  <w:num w:numId="24" w16cid:durableId="948049365">
    <w:abstractNumId w:val="12"/>
  </w:num>
  <w:num w:numId="25" w16cid:durableId="1687826986">
    <w:abstractNumId w:val="23"/>
  </w:num>
  <w:num w:numId="26" w16cid:durableId="1094328914">
    <w:abstractNumId w:val="19"/>
  </w:num>
  <w:num w:numId="27" w16cid:durableId="86276058">
    <w:abstractNumId w:val="10"/>
  </w:num>
  <w:num w:numId="28" w16cid:durableId="939218057">
    <w:abstractNumId w:val="5"/>
  </w:num>
  <w:num w:numId="29" w16cid:durableId="1088965582">
    <w:abstractNumId w:val="26"/>
  </w:num>
  <w:num w:numId="30" w16cid:durableId="1120103632">
    <w:abstractNumId w:val="11"/>
  </w:num>
  <w:num w:numId="31" w16cid:durableId="19189797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128E7"/>
    <w:rsid w:val="000153E3"/>
    <w:rsid w:val="0001680B"/>
    <w:rsid w:val="0002583C"/>
    <w:rsid w:val="0002784D"/>
    <w:rsid w:val="00030922"/>
    <w:rsid w:val="00032C31"/>
    <w:rsid w:val="000508CC"/>
    <w:rsid w:val="00054AAB"/>
    <w:rsid w:val="00054DD6"/>
    <w:rsid w:val="00063DF3"/>
    <w:rsid w:val="000657E5"/>
    <w:rsid w:val="000706CB"/>
    <w:rsid w:val="00074535"/>
    <w:rsid w:val="000746CB"/>
    <w:rsid w:val="00074907"/>
    <w:rsid w:val="000829D1"/>
    <w:rsid w:val="0008597A"/>
    <w:rsid w:val="00090510"/>
    <w:rsid w:val="00092334"/>
    <w:rsid w:val="000A56F8"/>
    <w:rsid w:val="000C1562"/>
    <w:rsid w:val="000C3A1E"/>
    <w:rsid w:val="000C3B85"/>
    <w:rsid w:val="000C4041"/>
    <w:rsid w:val="000C731C"/>
    <w:rsid w:val="000D165C"/>
    <w:rsid w:val="000D5E27"/>
    <w:rsid w:val="000E2AC2"/>
    <w:rsid w:val="000E7EF9"/>
    <w:rsid w:val="000F6080"/>
    <w:rsid w:val="000F65DE"/>
    <w:rsid w:val="000F7DBB"/>
    <w:rsid w:val="00100337"/>
    <w:rsid w:val="00112D36"/>
    <w:rsid w:val="00114155"/>
    <w:rsid w:val="00114620"/>
    <w:rsid w:val="00122237"/>
    <w:rsid w:val="0012354B"/>
    <w:rsid w:val="0012372A"/>
    <w:rsid w:val="0012394D"/>
    <w:rsid w:val="00130329"/>
    <w:rsid w:val="00136BFA"/>
    <w:rsid w:val="00137FFE"/>
    <w:rsid w:val="00153B9C"/>
    <w:rsid w:val="00155BA1"/>
    <w:rsid w:val="00163F9F"/>
    <w:rsid w:val="001671CA"/>
    <w:rsid w:val="00173A90"/>
    <w:rsid w:val="00182710"/>
    <w:rsid w:val="00193400"/>
    <w:rsid w:val="0019419C"/>
    <w:rsid w:val="001A6400"/>
    <w:rsid w:val="001A7107"/>
    <w:rsid w:val="001B2893"/>
    <w:rsid w:val="001B2B40"/>
    <w:rsid w:val="001B34AA"/>
    <w:rsid w:val="001C4DC9"/>
    <w:rsid w:val="001C6F55"/>
    <w:rsid w:val="001D18FB"/>
    <w:rsid w:val="001D25D7"/>
    <w:rsid w:val="001E111B"/>
    <w:rsid w:val="001E3734"/>
    <w:rsid w:val="001E67C5"/>
    <w:rsid w:val="001F5FB7"/>
    <w:rsid w:val="00200D82"/>
    <w:rsid w:val="0020CEBB"/>
    <w:rsid w:val="002176AA"/>
    <w:rsid w:val="00217DD8"/>
    <w:rsid w:val="00225683"/>
    <w:rsid w:val="00226AB1"/>
    <w:rsid w:val="00231C62"/>
    <w:rsid w:val="002325A3"/>
    <w:rsid w:val="002329C5"/>
    <w:rsid w:val="00233925"/>
    <w:rsid w:val="002353AA"/>
    <w:rsid w:val="002455E0"/>
    <w:rsid w:val="002464BD"/>
    <w:rsid w:val="0024722C"/>
    <w:rsid w:val="00253A27"/>
    <w:rsid w:val="002557BC"/>
    <w:rsid w:val="00262FEB"/>
    <w:rsid w:val="00263F2B"/>
    <w:rsid w:val="00265FC1"/>
    <w:rsid w:val="00281F60"/>
    <w:rsid w:val="0028283A"/>
    <w:rsid w:val="002910F5"/>
    <w:rsid w:val="00291F13"/>
    <w:rsid w:val="002922E5"/>
    <w:rsid w:val="002A2F13"/>
    <w:rsid w:val="002B56F4"/>
    <w:rsid w:val="002B6855"/>
    <w:rsid w:val="002C0F46"/>
    <w:rsid w:val="002C4D6C"/>
    <w:rsid w:val="002D199E"/>
    <w:rsid w:val="002E2D9E"/>
    <w:rsid w:val="002E423E"/>
    <w:rsid w:val="002E6713"/>
    <w:rsid w:val="002F1C7B"/>
    <w:rsid w:val="002F45C3"/>
    <w:rsid w:val="00305145"/>
    <w:rsid w:val="0031390F"/>
    <w:rsid w:val="00320BAE"/>
    <w:rsid w:val="0032281B"/>
    <w:rsid w:val="00337A84"/>
    <w:rsid w:val="0034061A"/>
    <w:rsid w:val="00342383"/>
    <w:rsid w:val="00354A8F"/>
    <w:rsid w:val="00361330"/>
    <w:rsid w:val="0036560A"/>
    <w:rsid w:val="00367384"/>
    <w:rsid w:val="00382790"/>
    <w:rsid w:val="00387DD8"/>
    <w:rsid w:val="00393C5B"/>
    <w:rsid w:val="003A38D9"/>
    <w:rsid w:val="003A3C3D"/>
    <w:rsid w:val="003B2579"/>
    <w:rsid w:val="003B3E95"/>
    <w:rsid w:val="003C19DF"/>
    <w:rsid w:val="003C4BEA"/>
    <w:rsid w:val="003C59E8"/>
    <w:rsid w:val="003D789A"/>
    <w:rsid w:val="003E2750"/>
    <w:rsid w:val="003E3CD5"/>
    <w:rsid w:val="003E5C0D"/>
    <w:rsid w:val="003F0D85"/>
    <w:rsid w:val="003F41E9"/>
    <w:rsid w:val="004051D4"/>
    <w:rsid w:val="0040759D"/>
    <w:rsid w:val="00417AF4"/>
    <w:rsid w:val="004234A4"/>
    <w:rsid w:val="00426831"/>
    <w:rsid w:val="00427EA0"/>
    <w:rsid w:val="00431B8C"/>
    <w:rsid w:val="00435D79"/>
    <w:rsid w:val="00436BBE"/>
    <w:rsid w:val="004414C5"/>
    <w:rsid w:val="004432C6"/>
    <w:rsid w:val="00454242"/>
    <w:rsid w:val="004552B0"/>
    <w:rsid w:val="00467F25"/>
    <w:rsid w:val="00473A22"/>
    <w:rsid w:val="00477DF2"/>
    <w:rsid w:val="0048126F"/>
    <w:rsid w:val="00482472"/>
    <w:rsid w:val="00484557"/>
    <w:rsid w:val="00487F00"/>
    <w:rsid w:val="0048A0A4"/>
    <w:rsid w:val="0049455C"/>
    <w:rsid w:val="00497431"/>
    <w:rsid w:val="004A405D"/>
    <w:rsid w:val="004B0DA0"/>
    <w:rsid w:val="004B4873"/>
    <w:rsid w:val="004B4884"/>
    <w:rsid w:val="004B57EC"/>
    <w:rsid w:val="004B7942"/>
    <w:rsid w:val="004C06D6"/>
    <w:rsid w:val="004C24D4"/>
    <w:rsid w:val="004C5882"/>
    <w:rsid w:val="004C67C8"/>
    <w:rsid w:val="004D376C"/>
    <w:rsid w:val="004D4C05"/>
    <w:rsid w:val="004E2CDF"/>
    <w:rsid w:val="004E5737"/>
    <w:rsid w:val="004F3BC4"/>
    <w:rsid w:val="0051531D"/>
    <w:rsid w:val="0054219C"/>
    <w:rsid w:val="005428B8"/>
    <w:rsid w:val="00551363"/>
    <w:rsid w:val="00560035"/>
    <w:rsid w:val="005818A6"/>
    <w:rsid w:val="005945BA"/>
    <w:rsid w:val="005A06CC"/>
    <w:rsid w:val="005A3E46"/>
    <w:rsid w:val="005B0722"/>
    <w:rsid w:val="005C7D90"/>
    <w:rsid w:val="005E11CA"/>
    <w:rsid w:val="005E402F"/>
    <w:rsid w:val="005E7014"/>
    <w:rsid w:val="005F5B6B"/>
    <w:rsid w:val="00600CBA"/>
    <w:rsid w:val="00612686"/>
    <w:rsid w:val="006148B2"/>
    <w:rsid w:val="00614C38"/>
    <w:rsid w:val="00622EA3"/>
    <w:rsid w:val="00654A5A"/>
    <w:rsid w:val="006562BA"/>
    <w:rsid w:val="00656C0E"/>
    <w:rsid w:val="006608A5"/>
    <w:rsid w:val="00661404"/>
    <w:rsid w:val="00670824"/>
    <w:rsid w:val="00670C9D"/>
    <w:rsid w:val="00670F00"/>
    <w:rsid w:val="006713F8"/>
    <w:rsid w:val="0067303D"/>
    <w:rsid w:val="00677EC7"/>
    <w:rsid w:val="00680F3E"/>
    <w:rsid w:val="00681A1E"/>
    <w:rsid w:val="00693B3E"/>
    <w:rsid w:val="00694CBC"/>
    <w:rsid w:val="00695A31"/>
    <w:rsid w:val="006B11F7"/>
    <w:rsid w:val="006B1BA5"/>
    <w:rsid w:val="006B4DF7"/>
    <w:rsid w:val="006C00B4"/>
    <w:rsid w:val="006D2E12"/>
    <w:rsid w:val="006D7D5F"/>
    <w:rsid w:val="006F38D2"/>
    <w:rsid w:val="006F4CA3"/>
    <w:rsid w:val="006F5F71"/>
    <w:rsid w:val="00707099"/>
    <w:rsid w:val="00716B62"/>
    <w:rsid w:val="00721880"/>
    <w:rsid w:val="0072255C"/>
    <w:rsid w:val="00726E53"/>
    <w:rsid w:val="00733751"/>
    <w:rsid w:val="00735834"/>
    <w:rsid w:val="00737227"/>
    <w:rsid w:val="0074424A"/>
    <w:rsid w:val="007445CF"/>
    <w:rsid w:val="00757875"/>
    <w:rsid w:val="007600B6"/>
    <w:rsid w:val="007603C3"/>
    <w:rsid w:val="007675CD"/>
    <w:rsid w:val="0077209E"/>
    <w:rsid w:val="0077241D"/>
    <w:rsid w:val="007824D2"/>
    <w:rsid w:val="00785151"/>
    <w:rsid w:val="00785405"/>
    <w:rsid w:val="00786C3B"/>
    <w:rsid w:val="0079504F"/>
    <w:rsid w:val="00796FB4"/>
    <w:rsid w:val="007A03DD"/>
    <w:rsid w:val="007A4D41"/>
    <w:rsid w:val="007B3AA7"/>
    <w:rsid w:val="007B41B1"/>
    <w:rsid w:val="007C0CB4"/>
    <w:rsid w:val="007C5694"/>
    <w:rsid w:val="007C7FA3"/>
    <w:rsid w:val="007D22C7"/>
    <w:rsid w:val="007D4B50"/>
    <w:rsid w:val="007D5D32"/>
    <w:rsid w:val="007E2BDE"/>
    <w:rsid w:val="007E314E"/>
    <w:rsid w:val="007E769F"/>
    <w:rsid w:val="007F33D7"/>
    <w:rsid w:val="00802009"/>
    <w:rsid w:val="00803401"/>
    <w:rsid w:val="00803A1F"/>
    <w:rsid w:val="00807CCB"/>
    <w:rsid w:val="008106E2"/>
    <w:rsid w:val="00812930"/>
    <w:rsid w:val="00812AB9"/>
    <w:rsid w:val="0081467C"/>
    <w:rsid w:val="00816826"/>
    <w:rsid w:val="008234B3"/>
    <w:rsid w:val="0083366E"/>
    <w:rsid w:val="008345F7"/>
    <w:rsid w:val="008379D1"/>
    <w:rsid w:val="00845C9C"/>
    <w:rsid w:val="0085631F"/>
    <w:rsid w:val="00861119"/>
    <w:rsid w:val="00867AEE"/>
    <w:rsid w:val="0087058C"/>
    <w:rsid w:val="00870CAF"/>
    <w:rsid w:val="00893E68"/>
    <w:rsid w:val="00894C1F"/>
    <w:rsid w:val="008971E2"/>
    <w:rsid w:val="008A2603"/>
    <w:rsid w:val="008B56DB"/>
    <w:rsid w:val="008B5F50"/>
    <w:rsid w:val="008D7495"/>
    <w:rsid w:val="008D7984"/>
    <w:rsid w:val="008E378F"/>
    <w:rsid w:val="008E73FD"/>
    <w:rsid w:val="008F4534"/>
    <w:rsid w:val="00906FB2"/>
    <w:rsid w:val="00910EDB"/>
    <w:rsid w:val="00913B5C"/>
    <w:rsid w:val="00915366"/>
    <w:rsid w:val="009207C5"/>
    <w:rsid w:val="00921CD2"/>
    <w:rsid w:val="00931BE6"/>
    <w:rsid w:val="009333B1"/>
    <w:rsid w:val="0093657F"/>
    <w:rsid w:val="0094473B"/>
    <w:rsid w:val="009514E8"/>
    <w:rsid w:val="00963B11"/>
    <w:rsid w:val="009669B1"/>
    <w:rsid w:val="009673BE"/>
    <w:rsid w:val="0098768C"/>
    <w:rsid w:val="00987ADF"/>
    <w:rsid w:val="009908E3"/>
    <w:rsid w:val="00997C5B"/>
    <w:rsid w:val="009A6F3A"/>
    <w:rsid w:val="009C31E3"/>
    <w:rsid w:val="009C35DD"/>
    <w:rsid w:val="009C7878"/>
    <w:rsid w:val="009D23F5"/>
    <w:rsid w:val="009D4650"/>
    <w:rsid w:val="009E641A"/>
    <w:rsid w:val="009E6BE0"/>
    <w:rsid w:val="009F2427"/>
    <w:rsid w:val="009F74C3"/>
    <w:rsid w:val="00A17253"/>
    <w:rsid w:val="00A173A9"/>
    <w:rsid w:val="00A20712"/>
    <w:rsid w:val="00A22994"/>
    <w:rsid w:val="00A2418F"/>
    <w:rsid w:val="00A256B7"/>
    <w:rsid w:val="00A25726"/>
    <w:rsid w:val="00A2597C"/>
    <w:rsid w:val="00A30C2B"/>
    <w:rsid w:val="00A37FB2"/>
    <w:rsid w:val="00A43BCC"/>
    <w:rsid w:val="00A51CEC"/>
    <w:rsid w:val="00A56215"/>
    <w:rsid w:val="00A57F24"/>
    <w:rsid w:val="00A744B6"/>
    <w:rsid w:val="00A760A4"/>
    <w:rsid w:val="00A95097"/>
    <w:rsid w:val="00AA394A"/>
    <w:rsid w:val="00AA3CF3"/>
    <w:rsid w:val="00AA4116"/>
    <w:rsid w:val="00AC7C48"/>
    <w:rsid w:val="00AD2E6A"/>
    <w:rsid w:val="00AD2F07"/>
    <w:rsid w:val="00AE0826"/>
    <w:rsid w:val="00AF4928"/>
    <w:rsid w:val="00B01EBB"/>
    <w:rsid w:val="00B07463"/>
    <w:rsid w:val="00B15AFC"/>
    <w:rsid w:val="00B21068"/>
    <w:rsid w:val="00B23A9A"/>
    <w:rsid w:val="00B44CD5"/>
    <w:rsid w:val="00B45163"/>
    <w:rsid w:val="00B53BE0"/>
    <w:rsid w:val="00B54D87"/>
    <w:rsid w:val="00B55B10"/>
    <w:rsid w:val="00B622DE"/>
    <w:rsid w:val="00B65BBD"/>
    <w:rsid w:val="00B77D43"/>
    <w:rsid w:val="00B84876"/>
    <w:rsid w:val="00B90A8E"/>
    <w:rsid w:val="00B92C94"/>
    <w:rsid w:val="00BA4B70"/>
    <w:rsid w:val="00BA4F4D"/>
    <w:rsid w:val="00BB20F3"/>
    <w:rsid w:val="00BB62BE"/>
    <w:rsid w:val="00BD1FE3"/>
    <w:rsid w:val="00BD3264"/>
    <w:rsid w:val="00BE062E"/>
    <w:rsid w:val="00BE5E0D"/>
    <w:rsid w:val="00BE607A"/>
    <w:rsid w:val="00C00E68"/>
    <w:rsid w:val="00C119F9"/>
    <w:rsid w:val="00C168A6"/>
    <w:rsid w:val="00C21AFF"/>
    <w:rsid w:val="00C23756"/>
    <w:rsid w:val="00C513FC"/>
    <w:rsid w:val="00C74CAA"/>
    <w:rsid w:val="00C74D08"/>
    <w:rsid w:val="00C80C45"/>
    <w:rsid w:val="00CA2C3D"/>
    <w:rsid w:val="00CB01E0"/>
    <w:rsid w:val="00CB12EB"/>
    <w:rsid w:val="00CB2286"/>
    <w:rsid w:val="00CB4D7B"/>
    <w:rsid w:val="00CC3AC1"/>
    <w:rsid w:val="00CD1594"/>
    <w:rsid w:val="00CE1B23"/>
    <w:rsid w:val="00CE2797"/>
    <w:rsid w:val="00CE4C17"/>
    <w:rsid w:val="00CE6E1D"/>
    <w:rsid w:val="00CF0C15"/>
    <w:rsid w:val="00CF4AFB"/>
    <w:rsid w:val="00CF5D80"/>
    <w:rsid w:val="00CF7F61"/>
    <w:rsid w:val="00D138D7"/>
    <w:rsid w:val="00D21DB7"/>
    <w:rsid w:val="00D23B61"/>
    <w:rsid w:val="00D31D10"/>
    <w:rsid w:val="00D35877"/>
    <w:rsid w:val="00D37A54"/>
    <w:rsid w:val="00D40B06"/>
    <w:rsid w:val="00D414DC"/>
    <w:rsid w:val="00D44A4E"/>
    <w:rsid w:val="00D46CE4"/>
    <w:rsid w:val="00D47C78"/>
    <w:rsid w:val="00D51D90"/>
    <w:rsid w:val="00D54540"/>
    <w:rsid w:val="00D54BA6"/>
    <w:rsid w:val="00D6185F"/>
    <w:rsid w:val="00D61DCF"/>
    <w:rsid w:val="00D63094"/>
    <w:rsid w:val="00D703A1"/>
    <w:rsid w:val="00D747AB"/>
    <w:rsid w:val="00D808CD"/>
    <w:rsid w:val="00D81BEC"/>
    <w:rsid w:val="00D81D25"/>
    <w:rsid w:val="00D81FED"/>
    <w:rsid w:val="00D82A64"/>
    <w:rsid w:val="00D84780"/>
    <w:rsid w:val="00D904AD"/>
    <w:rsid w:val="00D93710"/>
    <w:rsid w:val="00D950A6"/>
    <w:rsid w:val="00D97BA0"/>
    <w:rsid w:val="00DA0C03"/>
    <w:rsid w:val="00DA2F41"/>
    <w:rsid w:val="00DA450C"/>
    <w:rsid w:val="00DA5F69"/>
    <w:rsid w:val="00DA6C84"/>
    <w:rsid w:val="00DB4096"/>
    <w:rsid w:val="00DB5649"/>
    <w:rsid w:val="00DC010C"/>
    <w:rsid w:val="00DC238C"/>
    <w:rsid w:val="00DC4F83"/>
    <w:rsid w:val="00DD0182"/>
    <w:rsid w:val="00DD1B9E"/>
    <w:rsid w:val="00DD44BC"/>
    <w:rsid w:val="00DE027C"/>
    <w:rsid w:val="00DE51C9"/>
    <w:rsid w:val="00DE7860"/>
    <w:rsid w:val="00DF0B34"/>
    <w:rsid w:val="00DF203E"/>
    <w:rsid w:val="00DF5073"/>
    <w:rsid w:val="00DF726D"/>
    <w:rsid w:val="00E04E48"/>
    <w:rsid w:val="00E14F53"/>
    <w:rsid w:val="00E1507D"/>
    <w:rsid w:val="00E22AB6"/>
    <w:rsid w:val="00E300C0"/>
    <w:rsid w:val="00E30554"/>
    <w:rsid w:val="00E4624E"/>
    <w:rsid w:val="00E510B0"/>
    <w:rsid w:val="00E51F52"/>
    <w:rsid w:val="00E57CF3"/>
    <w:rsid w:val="00E603DD"/>
    <w:rsid w:val="00E65C4F"/>
    <w:rsid w:val="00E701F6"/>
    <w:rsid w:val="00E74B50"/>
    <w:rsid w:val="00E7520E"/>
    <w:rsid w:val="00E76AD8"/>
    <w:rsid w:val="00E84C59"/>
    <w:rsid w:val="00E921D2"/>
    <w:rsid w:val="00E97770"/>
    <w:rsid w:val="00EA760A"/>
    <w:rsid w:val="00EB2063"/>
    <w:rsid w:val="00EB2196"/>
    <w:rsid w:val="00EB2D5D"/>
    <w:rsid w:val="00EC35F7"/>
    <w:rsid w:val="00EC3C5A"/>
    <w:rsid w:val="00ED2A1D"/>
    <w:rsid w:val="00ED5C2A"/>
    <w:rsid w:val="00EE2084"/>
    <w:rsid w:val="00EE2364"/>
    <w:rsid w:val="00EE5E00"/>
    <w:rsid w:val="00EF6FAE"/>
    <w:rsid w:val="00F054F8"/>
    <w:rsid w:val="00F12ACB"/>
    <w:rsid w:val="00F240CB"/>
    <w:rsid w:val="00F30224"/>
    <w:rsid w:val="00F37377"/>
    <w:rsid w:val="00F50D6C"/>
    <w:rsid w:val="00F603A4"/>
    <w:rsid w:val="00F651A3"/>
    <w:rsid w:val="00F671E3"/>
    <w:rsid w:val="00F67662"/>
    <w:rsid w:val="00F71F8F"/>
    <w:rsid w:val="00F75300"/>
    <w:rsid w:val="00F84E83"/>
    <w:rsid w:val="00F90073"/>
    <w:rsid w:val="00F90405"/>
    <w:rsid w:val="00FA36CA"/>
    <w:rsid w:val="00FA63CB"/>
    <w:rsid w:val="00FC13B4"/>
    <w:rsid w:val="00FC68B8"/>
    <w:rsid w:val="00FC6934"/>
    <w:rsid w:val="00FD1382"/>
    <w:rsid w:val="00FD2ABD"/>
    <w:rsid w:val="012EDA5C"/>
    <w:rsid w:val="0149D766"/>
    <w:rsid w:val="02469201"/>
    <w:rsid w:val="027DF9A2"/>
    <w:rsid w:val="029E3954"/>
    <w:rsid w:val="0301DA6B"/>
    <w:rsid w:val="0423E9E3"/>
    <w:rsid w:val="05294E16"/>
    <w:rsid w:val="0546E722"/>
    <w:rsid w:val="061F13E0"/>
    <w:rsid w:val="064FE544"/>
    <w:rsid w:val="06DA8494"/>
    <w:rsid w:val="0787019D"/>
    <w:rsid w:val="089FA396"/>
    <w:rsid w:val="0999CEBA"/>
    <w:rsid w:val="0A6E1BA4"/>
    <w:rsid w:val="0ADE5B3F"/>
    <w:rsid w:val="0BBADA38"/>
    <w:rsid w:val="0C04896C"/>
    <w:rsid w:val="0CA9CBE0"/>
    <w:rsid w:val="0CB431AC"/>
    <w:rsid w:val="0CD40DE7"/>
    <w:rsid w:val="0D6084D7"/>
    <w:rsid w:val="0DB3A036"/>
    <w:rsid w:val="0E070DB5"/>
    <w:rsid w:val="0E2A9507"/>
    <w:rsid w:val="0EEFDCE2"/>
    <w:rsid w:val="0F80DB04"/>
    <w:rsid w:val="10CA476E"/>
    <w:rsid w:val="12A934AB"/>
    <w:rsid w:val="134DA065"/>
    <w:rsid w:val="1353EB03"/>
    <w:rsid w:val="13A2078B"/>
    <w:rsid w:val="14EA6DE0"/>
    <w:rsid w:val="16242587"/>
    <w:rsid w:val="162BBC26"/>
    <w:rsid w:val="162BE9A2"/>
    <w:rsid w:val="16AFFA75"/>
    <w:rsid w:val="16BC8D2D"/>
    <w:rsid w:val="176EBCDF"/>
    <w:rsid w:val="195457BE"/>
    <w:rsid w:val="1975C7B8"/>
    <w:rsid w:val="197E6E15"/>
    <w:rsid w:val="199CCE4A"/>
    <w:rsid w:val="1A1A2F29"/>
    <w:rsid w:val="1A3BB7BD"/>
    <w:rsid w:val="1BB88B67"/>
    <w:rsid w:val="1BCE0EC1"/>
    <w:rsid w:val="1EE73A07"/>
    <w:rsid w:val="1F2693FD"/>
    <w:rsid w:val="1F440BAC"/>
    <w:rsid w:val="1FD21A5B"/>
    <w:rsid w:val="2091BF46"/>
    <w:rsid w:val="214BB2E4"/>
    <w:rsid w:val="21B2845D"/>
    <w:rsid w:val="21E105DE"/>
    <w:rsid w:val="2218FEFC"/>
    <w:rsid w:val="22D3CB9F"/>
    <w:rsid w:val="230FDC80"/>
    <w:rsid w:val="23117371"/>
    <w:rsid w:val="23FB4113"/>
    <w:rsid w:val="24397BF6"/>
    <w:rsid w:val="250D3507"/>
    <w:rsid w:val="26C9D657"/>
    <w:rsid w:val="26FE3D8A"/>
    <w:rsid w:val="271BF2E3"/>
    <w:rsid w:val="27A4CF6B"/>
    <w:rsid w:val="27B8DBC5"/>
    <w:rsid w:val="27DF1594"/>
    <w:rsid w:val="2828FE0A"/>
    <w:rsid w:val="28CD10BD"/>
    <w:rsid w:val="291E1FC8"/>
    <w:rsid w:val="29BFA893"/>
    <w:rsid w:val="2BD43B87"/>
    <w:rsid w:val="2C5462B6"/>
    <w:rsid w:val="2D9EF800"/>
    <w:rsid w:val="2DBB26D2"/>
    <w:rsid w:val="2F631275"/>
    <w:rsid w:val="30A5A898"/>
    <w:rsid w:val="317EC2A7"/>
    <w:rsid w:val="321760B8"/>
    <w:rsid w:val="322FD828"/>
    <w:rsid w:val="331867BD"/>
    <w:rsid w:val="334C5A1B"/>
    <w:rsid w:val="33621D2D"/>
    <w:rsid w:val="33861DE1"/>
    <w:rsid w:val="33D4AFFE"/>
    <w:rsid w:val="351FAAE6"/>
    <w:rsid w:val="352E1477"/>
    <w:rsid w:val="35CA5679"/>
    <w:rsid w:val="35CB9385"/>
    <w:rsid w:val="360DA1B1"/>
    <w:rsid w:val="36112AA6"/>
    <w:rsid w:val="368D005D"/>
    <w:rsid w:val="36F9CDB0"/>
    <w:rsid w:val="370B37F4"/>
    <w:rsid w:val="37525E94"/>
    <w:rsid w:val="3797D756"/>
    <w:rsid w:val="380F6905"/>
    <w:rsid w:val="38A6CD64"/>
    <w:rsid w:val="38BAD71F"/>
    <w:rsid w:val="3B4F9044"/>
    <w:rsid w:val="3B58D0F0"/>
    <w:rsid w:val="3B61F20C"/>
    <w:rsid w:val="3BE2F5EE"/>
    <w:rsid w:val="3CABDFAC"/>
    <w:rsid w:val="3CAC8D7B"/>
    <w:rsid w:val="3DF22D31"/>
    <w:rsid w:val="3DFA1E47"/>
    <w:rsid w:val="3E4B4C0A"/>
    <w:rsid w:val="3EE03524"/>
    <w:rsid w:val="3F157E2E"/>
    <w:rsid w:val="3F4EFFAA"/>
    <w:rsid w:val="40388241"/>
    <w:rsid w:val="4207D50B"/>
    <w:rsid w:val="4219312C"/>
    <w:rsid w:val="421FFAFF"/>
    <w:rsid w:val="427C6F26"/>
    <w:rsid w:val="43835FB0"/>
    <w:rsid w:val="447FB19D"/>
    <w:rsid w:val="44F636A0"/>
    <w:rsid w:val="450DD8E3"/>
    <w:rsid w:val="45116224"/>
    <w:rsid w:val="4515FF7A"/>
    <w:rsid w:val="45ABB8E3"/>
    <w:rsid w:val="460882E3"/>
    <w:rsid w:val="46124FA2"/>
    <w:rsid w:val="46D51E82"/>
    <w:rsid w:val="46EB2523"/>
    <w:rsid w:val="47F77FB2"/>
    <w:rsid w:val="49B9ABA8"/>
    <w:rsid w:val="4A51DBEF"/>
    <w:rsid w:val="4A66448D"/>
    <w:rsid w:val="4B08AF83"/>
    <w:rsid w:val="4B0EA431"/>
    <w:rsid w:val="4B344AE7"/>
    <w:rsid w:val="4B4C0115"/>
    <w:rsid w:val="4C3781B5"/>
    <w:rsid w:val="4D2A5A35"/>
    <w:rsid w:val="4D71CDE0"/>
    <w:rsid w:val="4E2063E3"/>
    <w:rsid w:val="4E84C220"/>
    <w:rsid w:val="4E87A90C"/>
    <w:rsid w:val="4F9D0710"/>
    <w:rsid w:val="50884C0F"/>
    <w:rsid w:val="50F5E85B"/>
    <w:rsid w:val="52D52743"/>
    <w:rsid w:val="532FC7BB"/>
    <w:rsid w:val="53AFEF09"/>
    <w:rsid w:val="53D84503"/>
    <w:rsid w:val="53F6C9DD"/>
    <w:rsid w:val="55411753"/>
    <w:rsid w:val="5656A9FB"/>
    <w:rsid w:val="567006FC"/>
    <w:rsid w:val="57029C39"/>
    <w:rsid w:val="57075871"/>
    <w:rsid w:val="57BF1580"/>
    <w:rsid w:val="589E8AD5"/>
    <w:rsid w:val="58BE594D"/>
    <w:rsid w:val="58DD7371"/>
    <w:rsid w:val="58E10A69"/>
    <w:rsid w:val="599337BE"/>
    <w:rsid w:val="5B44D306"/>
    <w:rsid w:val="5BA3DBB0"/>
    <w:rsid w:val="5BBC6341"/>
    <w:rsid w:val="5BBFB4F7"/>
    <w:rsid w:val="5BE582A8"/>
    <w:rsid w:val="5C5B8DD5"/>
    <w:rsid w:val="5CC6FA34"/>
    <w:rsid w:val="5CF610AB"/>
    <w:rsid w:val="5D177AD5"/>
    <w:rsid w:val="5D5F8E40"/>
    <w:rsid w:val="5D6B4624"/>
    <w:rsid w:val="5D811D6B"/>
    <w:rsid w:val="5DE09484"/>
    <w:rsid w:val="5E3B86B4"/>
    <w:rsid w:val="5E4BC525"/>
    <w:rsid w:val="5E87B886"/>
    <w:rsid w:val="5EBF05BC"/>
    <w:rsid w:val="5F3A747D"/>
    <w:rsid w:val="5F65BB50"/>
    <w:rsid w:val="5FC4052E"/>
    <w:rsid w:val="60C245E5"/>
    <w:rsid w:val="61ECB99C"/>
    <w:rsid w:val="62185E15"/>
    <w:rsid w:val="621D4C35"/>
    <w:rsid w:val="62FFBEC8"/>
    <w:rsid w:val="63B21A3C"/>
    <w:rsid w:val="640B7B78"/>
    <w:rsid w:val="64BC75C0"/>
    <w:rsid w:val="650813B4"/>
    <w:rsid w:val="65254943"/>
    <w:rsid w:val="65A353E1"/>
    <w:rsid w:val="65BFEE81"/>
    <w:rsid w:val="66BACBCA"/>
    <w:rsid w:val="67276DEE"/>
    <w:rsid w:val="67314363"/>
    <w:rsid w:val="68985AAD"/>
    <w:rsid w:val="692AFE36"/>
    <w:rsid w:val="6A1832E5"/>
    <w:rsid w:val="6ABE7122"/>
    <w:rsid w:val="6B07C4F6"/>
    <w:rsid w:val="6B37BDB3"/>
    <w:rsid w:val="6B9F9B1D"/>
    <w:rsid w:val="6BA72925"/>
    <w:rsid w:val="6C35EDC0"/>
    <w:rsid w:val="6F2BB123"/>
    <w:rsid w:val="708057D9"/>
    <w:rsid w:val="70F8B041"/>
    <w:rsid w:val="70FF43E1"/>
    <w:rsid w:val="71AC223D"/>
    <w:rsid w:val="71FD5BF1"/>
    <w:rsid w:val="72BA7DD1"/>
    <w:rsid w:val="7371B3BC"/>
    <w:rsid w:val="7383D7CD"/>
    <w:rsid w:val="74C27CDF"/>
    <w:rsid w:val="7697DDDA"/>
    <w:rsid w:val="78ABA33D"/>
    <w:rsid w:val="79A3A3BE"/>
    <w:rsid w:val="79FD7A0D"/>
    <w:rsid w:val="7A62D328"/>
    <w:rsid w:val="7ADDD402"/>
    <w:rsid w:val="7AE875A1"/>
    <w:rsid w:val="7AFE2B54"/>
    <w:rsid w:val="7BD5FD9C"/>
    <w:rsid w:val="7C0958AF"/>
    <w:rsid w:val="7D16C584"/>
    <w:rsid w:val="7E9EBDA9"/>
    <w:rsid w:val="7EF5848E"/>
    <w:rsid w:val="7F5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5A7DBBED-BE65-4343-85C4-74B3ACF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6562BA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AA3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1"/>
    <w:qFormat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1"/>
    <w:qFormat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paragraph" w:customStyle="1" w:styleId="paragraph">
    <w:name w:val="paragraph"/>
    <w:basedOn w:val="Normal"/>
    <w:rsid w:val="00600CBA"/>
    <w:pPr>
      <w:spacing w:after="0" w:line="240" w:lineRule="auto"/>
    </w:pPr>
    <w:rPr>
      <w:rFonts w:ascii="Calibri" w:hAnsi="Calibri" w:cs="Calibri"/>
      <w:lang w:val="pt-BR" w:eastAsia="pt-BR"/>
    </w:rPr>
  </w:style>
  <w:style w:type="character" w:customStyle="1" w:styleId="normaltextrun">
    <w:name w:val="normaltextrun"/>
    <w:basedOn w:val="Fuentedeprrafopredeter"/>
    <w:rsid w:val="00600CBA"/>
  </w:style>
  <w:style w:type="character" w:customStyle="1" w:styleId="eop">
    <w:name w:val="eop"/>
    <w:basedOn w:val="Fuentedeprrafopredeter"/>
    <w:rsid w:val="00600CBA"/>
  </w:style>
  <w:style w:type="character" w:styleId="Mencinsinresolver">
    <w:name w:val="Unresolved Mention"/>
    <w:basedOn w:val="Fuentedeprrafopredeter"/>
    <w:uiPriority w:val="99"/>
    <w:semiHidden/>
    <w:unhideWhenUsed/>
    <w:rsid w:val="005A3E46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94A"/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710"/>
    <w:rPr>
      <w:color w:val="C7D301" w:themeColor="followedHyperlink"/>
      <w:u w:val="single"/>
    </w:rPr>
  </w:style>
  <w:style w:type="paragraph" w:styleId="Revisin">
    <w:name w:val="Revision"/>
    <w:hidden/>
    <w:uiPriority w:val="99"/>
    <w:semiHidden/>
    <w:rsid w:val="004C67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31390F"/>
    <w:rPr>
      <w:rFonts w:ascii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54B"/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F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QY1S-koiVb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lickr.com/photos/130768081@N07/albums/7217772032645318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daduni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QY1S-koiVbI&amp;feature=youtu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etaformacion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ei.i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ir.esquiaqui@oei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94d8-8a22-43b8-b790-ca2eb3f1afba">
      <Terms xmlns="http://schemas.microsoft.com/office/infopath/2007/PartnerControls"/>
    </lcf76f155ced4ddcb4097134ff3c332f>
    <TaxCatchAll xmlns="17e96c1e-2119-41a9-a26e-e1d22e1e65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EEE086CC41C40B243D8F72438FFAF" ma:contentTypeVersion="19" ma:contentTypeDescription="Crear nuevo documento." ma:contentTypeScope="" ma:versionID="457b66f4c3690198e6d39df2ade49837">
  <xsd:schema xmlns:xsd="http://www.w3.org/2001/XMLSchema" xmlns:xs="http://www.w3.org/2001/XMLSchema" xmlns:p="http://schemas.microsoft.com/office/2006/metadata/properties" xmlns:ns2="8e4994d8-8a22-43b8-b790-ca2eb3f1afba" xmlns:ns3="17e96c1e-2119-41a9-a26e-e1d22e1e65c4" targetNamespace="http://schemas.microsoft.com/office/2006/metadata/properties" ma:root="true" ma:fieldsID="d6c9f5e6bbf2fa7b41d72b3390e5d6af" ns2:_="" ns3:_="">
    <xsd:import namespace="8e4994d8-8a22-43b8-b790-ca2eb3f1afba"/>
    <xsd:import namespace="17e96c1e-2119-41a9-a26e-e1d22e1e6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94d8-8a22-43b8-b790-ca2eb3f1a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6c1e-2119-41a9-a26e-e1d22e1e6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2f39fc-2d83-48af-b1ab-1c59454c0cef}" ma:internalName="TaxCatchAll" ma:showField="CatchAllData" ma:web="17e96c1e-2119-41a9-a26e-e1d22e1e6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B07E8-3E96-4B7D-916E-F09CDD0B84A0}">
  <ds:schemaRefs>
    <ds:schemaRef ds:uri="http://schemas.microsoft.com/office/2006/metadata/properties"/>
    <ds:schemaRef ds:uri="http://schemas.microsoft.com/office/infopath/2007/PartnerControls"/>
    <ds:schemaRef ds:uri="8e4994d8-8a22-43b8-b790-ca2eb3f1afba"/>
    <ds:schemaRef ds:uri="17e96c1e-2119-41a9-a26e-e1d22e1e65c4"/>
  </ds:schemaRefs>
</ds:datastoreItem>
</file>

<file path=customXml/itemProps2.xml><?xml version="1.0" encoding="utf-8"?>
<ds:datastoreItem xmlns:ds="http://schemas.openxmlformats.org/officeDocument/2006/customXml" ds:itemID="{380232F7-3230-4210-AE8C-908FF803E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650E0B-CF50-4416-878F-AAEF3CBCA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BB2E-0446-4979-9FE5-A543F0C8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94d8-8a22-43b8-b790-ca2eb3f1afba"/>
    <ds:schemaRef ds:uri="17e96c1e-2119-41a9-a26e-e1d22e1e6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/>
  <dc:description/>
  <cp:lastModifiedBy>Simone Nascimento</cp:lastModifiedBy>
  <cp:revision>132</cp:revision>
  <cp:lastPrinted>2025-03-28T19:55:00Z</cp:lastPrinted>
  <dcterms:created xsi:type="dcterms:W3CDTF">2025-05-29T07:56:00Z</dcterms:created>
  <dcterms:modified xsi:type="dcterms:W3CDTF">2025-05-30T07:46:00Z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0x01010099DEEE086CC41C40B243D8F72438FFAF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{"FileActivityType":"6","FileActivityTimeStamp":"2025-05-13T08:17:45.043Z","FileActivityUsersOnPage":[{"DisplayName":"Esther Rabanal","Id":"esther.rabanal@oei.int"}],"FileActivityNavigationId":null}</vt:lpwstr>
  </property>
  <property fmtid="{D5CDD505-2E9C-101B-9397-08002B2CF9AE}" pid="7" name="TriggerFlowInfo">
    <vt:lpwstr/>
  </property>
  <property fmtid="{D5CDD505-2E9C-101B-9397-08002B2CF9AE}" pid="8" name="MSIP_Label_9c03f50a-64db-4deb-af9d-b71d9c93bcbc_Enabled">
    <vt:lpwstr>true</vt:lpwstr>
  </property>
  <property fmtid="{D5CDD505-2E9C-101B-9397-08002B2CF9AE}" pid="9" name="MSIP_Label_9c03f50a-64db-4deb-af9d-b71d9c93bcbc_SetDate">
    <vt:lpwstr>2025-05-20T17:04:32Z</vt:lpwstr>
  </property>
  <property fmtid="{D5CDD505-2E9C-101B-9397-08002B2CF9AE}" pid="10" name="MSIP_Label_9c03f50a-64db-4deb-af9d-b71d9c93bcbc_Method">
    <vt:lpwstr>Standard</vt:lpwstr>
  </property>
  <property fmtid="{D5CDD505-2E9C-101B-9397-08002B2CF9AE}" pid="11" name="MSIP_Label_9c03f50a-64db-4deb-af9d-b71d9c93bcbc_Name">
    <vt:lpwstr>IN1970NO02</vt:lpwstr>
  </property>
  <property fmtid="{D5CDD505-2E9C-101B-9397-08002B2CF9AE}" pid="12" name="MSIP_Label_9c03f50a-64db-4deb-af9d-b71d9c93bcbc_SiteId">
    <vt:lpwstr>863e38af-aa47-45c7-a525-20465c654244</vt:lpwstr>
  </property>
  <property fmtid="{D5CDD505-2E9C-101B-9397-08002B2CF9AE}" pid="13" name="MSIP_Label_9c03f50a-64db-4deb-af9d-b71d9c93bcbc_ActionId">
    <vt:lpwstr>a70270b4-07cc-4f4c-8843-9d087730c432</vt:lpwstr>
  </property>
  <property fmtid="{D5CDD505-2E9C-101B-9397-08002B2CF9AE}" pid="14" name="MSIP_Label_9c03f50a-64db-4deb-af9d-b71d9c93bcbc_ContentBits">
    <vt:lpwstr>0</vt:lpwstr>
  </property>
</Properties>
</file>