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24FD" w14:textId="7E11F2D0" w:rsidR="00CE2686" w:rsidRPr="00862A7B" w:rsidRDefault="00A60847" w:rsidP="0059523B">
      <w:pPr>
        <w:pStyle w:val="Cuerpodetexto"/>
        <w:spacing w:after="0" w:line="276" w:lineRule="auto"/>
        <w:ind w:right="-852"/>
        <w:jc w:val="center"/>
        <w:rPr>
          <w:b/>
          <w:bCs/>
        </w:rPr>
      </w:pPr>
      <w:r w:rsidRPr="00862A7B">
        <w:rPr>
          <w:b/>
          <w:bCs/>
          <w:sz w:val="30"/>
          <w:szCs w:val="30"/>
        </w:rPr>
        <w:t>Más cultura, derechos y creatividad para impulsar el desarrollo sostenible en Iberoamérica</w:t>
      </w:r>
      <w:r w:rsidR="00CB0E9F" w:rsidRPr="00862A7B">
        <w:rPr>
          <w:b/>
          <w:bCs/>
          <w:sz w:val="30"/>
          <w:szCs w:val="30"/>
        </w:rPr>
        <w:br/>
      </w:r>
    </w:p>
    <w:p w14:paraId="156D17D4" w14:textId="64071E1B" w:rsidR="00ED6933" w:rsidRPr="00862A7B" w:rsidRDefault="00ED6933" w:rsidP="0007700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bookmarkStart w:id="0" w:name="_Hlk208391871"/>
      <w:r w:rsidRPr="00862A7B">
        <w:rPr>
          <w:rFonts w:ascii="Arial" w:hAnsi="Arial" w:cs="Arial"/>
          <w:b/>
          <w:bCs/>
        </w:rPr>
        <w:t>La OEI y AECID inauguran en Barcelona las Jornadas de Derechos Culturales y Economía Creativa para el Desarrollo Sostenible, con más de 150 representantes institucionales y culturales</w:t>
      </w:r>
    </w:p>
    <w:bookmarkEnd w:id="0"/>
    <w:p w14:paraId="21FA4ED6" w14:textId="77777777" w:rsidR="00ED6933" w:rsidRPr="00862A7B" w:rsidRDefault="00ED6933" w:rsidP="00ED6933">
      <w:pPr>
        <w:pStyle w:val="Prrafodelista"/>
        <w:rPr>
          <w:rFonts w:ascii="Arial" w:hAnsi="Arial" w:cs="Arial"/>
          <w:b/>
          <w:bCs/>
        </w:rPr>
      </w:pPr>
    </w:p>
    <w:p w14:paraId="246C07E9" w14:textId="42AC2A85" w:rsidR="0007700A" w:rsidRPr="00862A7B" w:rsidRDefault="00C1675C" w:rsidP="0007700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862A7B">
        <w:rPr>
          <w:rFonts w:ascii="Arial" w:hAnsi="Arial" w:cs="Arial"/>
          <w:b/>
          <w:bCs/>
        </w:rPr>
        <w:t>Expertos</w:t>
      </w:r>
      <w:r w:rsidR="00676010" w:rsidRPr="00862A7B">
        <w:rPr>
          <w:rFonts w:ascii="Arial" w:hAnsi="Arial" w:cs="Arial"/>
          <w:b/>
          <w:bCs/>
        </w:rPr>
        <w:t xml:space="preserve"> del sector debaten </w:t>
      </w:r>
      <w:r w:rsidRPr="00862A7B">
        <w:rPr>
          <w:rFonts w:ascii="Arial" w:hAnsi="Arial" w:cs="Arial"/>
          <w:b/>
          <w:bCs/>
        </w:rPr>
        <w:t>e</w:t>
      </w:r>
      <w:r w:rsidR="00313F1D" w:rsidRPr="00862A7B">
        <w:rPr>
          <w:rFonts w:ascii="Arial" w:hAnsi="Arial" w:cs="Arial"/>
          <w:b/>
          <w:bCs/>
        </w:rPr>
        <w:t>sta</w:t>
      </w:r>
      <w:r w:rsidRPr="00862A7B">
        <w:rPr>
          <w:rFonts w:ascii="Arial" w:hAnsi="Arial" w:cs="Arial"/>
          <w:b/>
          <w:bCs/>
        </w:rPr>
        <w:t xml:space="preserve"> semana </w:t>
      </w:r>
      <w:r w:rsidR="00676010" w:rsidRPr="00862A7B">
        <w:rPr>
          <w:rFonts w:ascii="Arial" w:hAnsi="Arial" w:cs="Arial"/>
          <w:b/>
          <w:bCs/>
        </w:rPr>
        <w:t>sobre cómo la cultura fortalece la democracia, empodera comunidades y contribuye a los</w:t>
      </w:r>
      <w:r w:rsidRPr="00862A7B">
        <w:rPr>
          <w:rFonts w:ascii="Arial" w:hAnsi="Arial" w:cs="Arial"/>
          <w:b/>
          <w:bCs/>
        </w:rPr>
        <w:t xml:space="preserve"> ODS</w:t>
      </w:r>
    </w:p>
    <w:p w14:paraId="452AC745" w14:textId="77777777" w:rsidR="0007700A" w:rsidRPr="00862A7B" w:rsidRDefault="0007700A" w:rsidP="00EA330F">
      <w:pPr>
        <w:pStyle w:val="Prrafodelista"/>
        <w:rPr>
          <w:rFonts w:ascii="Arial" w:hAnsi="Arial" w:cs="Arial"/>
          <w:b/>
          <w:bCs/>
        </w:rPr>
      </w:pPr>
    </w:p>
    <w:p w14:paraId="33103172" w14:textId="12D0CFFF" w:rsidR="0007700A" w:rsidRPr="00862A7B" w:rsidRDefault="0007700A" w:rsidP="0007700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862A7B">
        <w:rPr>
          <w:rFonts w:ascii="Arial" w:eastAsia="Arial" w:hAnsi="Arial" w:cs="Arial"/>
          <w:b/>
          <w:bCs/>
          <w:color w:val="000000" w:themeColor="accent6"/>
        </w:rPr>
        <w:t>La cita</w:t>
      </w:r>
      <w:r w:rsidR="00ED6933" w:rsidRPr="00862A7B">
        <w:rPr>
          <w:rFonts w:ascii="Arial" w:eastAsia="Arial" w:hAnsi="Arial" w:cs="Arial"/>
          <w:b/>
          <w:bCs/>
          <w:color w:val="000000" w:themeColor="accent6"/>
        </w:rPr>
        <w:t xml:space="preserve"> </w:t>
      </w:r>
      <w:r w:rsidRPr="00862A7B">
        <w:rPr>
          <w:rFonts w:ascii="Arial" w:eastAsia="Arial" w:hAnsi="Arial" w:cs="Arial"/>
          <w:b/>
          <w:bCs/>
          <w:color w:val="000000" w:themeColor="accent6"/>
        </w:rPr>
        <w:t>se enmarca en el contexto de la agenda de Mondiacult 2025, la conferencia mundial de políticas culturales de la UNESCO.</w:t>
      </w:r>
    </w:p>
    <w:p w14:paraId="62CBCB60" w14:textId="77777777" w:rsidR="00730BB9" w:rsidRPr="00862A7B" w:rsidRDefault="00730BB9" w:rsidP="0016027E">
      <w:pPr>
        <w:pStyle w:val="Cuerpodetexto"/>
        <w:spacing w:after="0" w:line="276" w:lineRule="auto"/>
        <w:ind w:right="-852"/>
        <w:rPr>
          <w:rFonts w:eastAsia="Arial"/>
          <w:b/>
          <w:bCs/>
          <w:color w:val="000000" w:themeColor="accent6"/>
        </w:rPr>
      </w:pPr>
    </w:p>
    <w:p w14:paraId="56D46F88" w14:textId="6247E86D" w:rsidR="00A5392B" w:rsidRPr="00862A7B" w:rsidRDefault="00910CAE" w:rsidP="00A5392B">
      <w:pPr>
        <w:pStyle w:val="Cuerpodetexto"/>
        <w:spacing w:after="0" w:line="276" w:lineRule="auto"/>
        <w:ind w:right="-852"/>
      </w:pPr>
      <w:r w:rsidRPr="00862A7B">
        <w:rPr>
          <w:b/>
          <w:bCs/>
        </w:rPr>
        <w:t>Barcelona</w:t>
      </w:r>
      <w:r w:rsidR="00500635" w:rsidRPr="00862A7B">
        <w:rPr>
          <w:b/>
          <w:bCs/>
        </w:rPr>
        <w:t>,</w:t>
      </w:r>
      <w:r w:rsidR="00730BB9" w:rsidRPr="00862A7B">
        <w:rPr>
          <w:b/>
          <w:bCs/>
        </w:rPr>
        <w:t xml:space="preserve"> </w:t>
      </w:r>
      <w:r w:rsidR="00EA330F" w:rsidRPr="00862A7B">
        <w:rPr>
          <w:b/>
          <w:bCs/>
        </w:rPr>
        <w:t>09</w:t>
      </w:r>
      <w:r w:rsidR="00730BB9" w:rsidRPr="00862A7B">
        <w:rPr>
          <w:b/>
          <w:bCs/>
        </w:rPr>
        <w:t xml:space="preserve"> de </w:t>
      </w:r>
      <w:r w:rsidR="00EA330F" w:rsidRPr="00862A7B">
        <w:rPr>
          <w:b/>
          <w:bCs/>
        </w:rPr>
        <w:t>septiembre</w:t>
      </w:r>
      <w:r w:rsidR="00500635" w:rsidRPr="00862A7B">
        <w:rPr>
          <w:b/>
          <w:bCs/>
        </w:rPr>
        <w:t xml:space="preserve"> de 2025</w:t>
      </w:r>
      <w:r w:rsidR="006D5A2E" w:rsidRPr="00862A7B">
        <w:rPr>
          <w:b/>
          <w:bCs/>
        </w:rPr>
        <w:t xml:space="preserve"> </w:t>
      </w:r>
      <w:r w:rsidR="00730BB9" w:rsidRPr="00862A7B">
        <w:rPr>
          <w:b/>
          <w:bCs/>
        </w:rPr>
        <w:t>–</w:t>
      </w:r>
      <w:r w:rsidR="0072567F" w:rsidRPr="00862A7B">
        <w:rPr>
          <w:b/>
          <w:bCs/>
        </w:rPr>
        <w:t xml:space="preserve"> </w:t>
      </w:r>
      <w:r w:rsidR="0072567F" w:rsidRPr="00862A7B">
        <w:t>La Organización de Estados Iberoamericanos</w:t>
      </w:r>
      <w:r w:rsidR="00862A7B" w:rsidRPr="00862A7B">
        <w:t xml:space="preserve"> para la Educación, la Ciencia y la Cultura</w:t>
      </w:r>
      <w:r w:rsidR="0072567F" w:rsidRPr="00862A7B">
        <w:t xml:space="preserve"> (OEI) y la Agencia Española de Cooperación Internacional para el Desarrollo (AECID) han </w:t>
      </w:r>
      <w:r w:rsidR="00605163" w:rsidRPr="00862A7B">
        <w:t>inaugurado</w:t>
      </w:r>
      <w:r w:rsidR="0072567F" w:rsidRPr="00862A7B">
        <w:t xml:space="preserve"> hoy en Barcelona las </w:t>
      </w:r>
      <w:r w:rsidR="0072567F" w:rsidRPr="00862A7B">
        <w:rPr>
          <w:b/>
          <w:bCs/>
        </w:rPr>
        <w:t>Jornadas de Derechos Culturales y Economía Creativa para el Desarrollo Sostenible</w:t>
      </w:r>
      <w:r w:rsidR="0072567F" w:rsidRPr="00862A7B">
        <w:t xml:space="preserve">, </w:t>
      </w:r>
      <w:r w:rsidR="00622B98" w:rsidRPr="00862A7B">
        <w:t xml:space="preserve">un encuentro que ha reunido a más de 150  representantes institucionales y agentes culturales de </w:t>
      </w:r>
      <w:r w:rsidR="00AA41D9" w:rsidRPr="00862A7B">
        <w:t xml:space="preserve">España e </w:t>
      </w:r>
      <w:r w:rsidR="00622B98" w:rsidRPr="00862A7B">
        <w:t xml:space="preserve">Iberoamérica </w:t>
      </w:r>
      <w:r w:rsidR="00AE64C9" w:rsidRPr="00862A7B">
        <w:t>con</w:t>
      </w:r>
      <w:r w:rsidR="00A5392B" w:rsidRPr="00862A7B">
        <w:t xml:space="preserve"> el objetivo de explorar cómo los </w:t>
      </w:r>
      <w:r w:rsidR="00A5392B" w:rsidRPr="00862A7B">
        <w:rPr>
          <w:b/>
          <w:bCs/>
        </w:rPr>
        <w:t>derechos culturales y la economía creativa pueden contribuir al desarrollo sostenible</w:t>
      </w:r>
      <w:r w:rsidR="00A5392B" w:rsidRPr="00862A7B">
        <w:t xml:space="preserve">, al fortalecimiento del tejido social de la región y a la consolidación de políticas culturales </w:t>
      </w:r>
      <w:r w:rsidR="000808DF" w:rsidRPr="00862A7B">
        <w:t>que generen cambios significativos a largo plazo</w:t>
      </w:r>
      <w:r w:rsidR="00A5392B" w:rsidRPr="00862A7B">
        <w:t>.</w:t>
      </w:r>
    </w:p>
    <w:p w14:paraId="0CDBC6E6" w14:textId="77777777" w:rsidR="00081C4C" w:rsidRPr="00862A7B" w:rsidRDefault="00081C4C" w:rsidP="0087158B">
      <w:pPr>
        <w:pStyle w:val="Cuerpodetexto"/>
        <w:spacing w:after="0" w:line="276" w:lineRule="auto"/>
        <w:ind w:right="-852"/>
      </w:pPr>
    </w:p>
    <w:p w14:paraId="3128BC19" w14:textId="0D0FD4B1" w:rsidR="0087158B" w:rsidRPr="00862A7B" w:rsidRDefault="0087158B" w:rsidP="0087158B">
      <w:pPr>
        <w:pStyle w:val="Cuerpodetexto"/>
        <w:spacing w:after="0" w:line="276" w:lineRule="auto"/>
        <w:ind w:right="-852"/>
      </w:pPr>
      <w:r w:rsidRPr="00862A7B">
        <w:t xml:space="preserve">Durante la </w:t>
      </w:r>
      <w:r w:rsidR="00F71505" w:rsidRPr="00862A7B">
        <w:t>sesión de bienvenida</w:t>
      </w:r>
      <w:r w:rsidRPr="00862A7B">
        <w:t xml:space="preserve">, </w:t>
      </w:r>
      <w:r w:rsidRPr="00862A7B">
        <w:rPr>
          <w:b/>
          <w:bCs/>
        </w:rPr>
        <w:t>Mariano Jabonero, secretario general de la OEI,</w:t>
      </w:r>
      <w:r w:rsidRPr="00862A7B">
        <w:t xml:space="preserve"> </w:t>
      </w:r>
      <w:r w:rsidR="00B5164D" w:rsidRPr="00862A7B">
        <w:rPr>
          <w:b/>
          <w:bCs/>
        </w:rPr>
        <w:t>ha destacado</w:t>
      </w:r>
      <w:r w:rsidRPr="00862A7B">
        <w:rPr>
          <w:b/>
          <w:bCs/>
        </w:rPr>
        <w:t xml:space="preserve"> </w:t>
      </w:r>
      <w:r w:rsidR="006D2FBC" w:rsidRPr="00862A7B">
        <w:rPr>
          <w:b/>
          <w:bCs/>
        </w:rPr>
        <w:t>que “</w:t>
      </w:r>
      <w:r w:rsidR="006D2FBC" w:rsidRPr="00BC08F1">
        <w:rPr>
          <w:b/>
          <w:bCs/>
        </w:rPr>
        <w:t>la cultura y la ciencia son hoy los ámbitos emergentes de la cooperación iberoamericana</w:t>
      </w:r>
      <w:r w:rsidR="006D2FBC" w:rsidRPr="00862A7B">
        <w:rPr>
          <w:b/>
          <w:bCs/>
        </w:rPr>
        <w:t xml:space="preserve">”, </w:t>
      </w:r>
      <w:r w:rsidR="006D2FBC" w:rsidRPr="00862A7B">
        <w:t xml:space="preserve">hasta el punto de </w:t>
      </w:r>
      <w:r w:rsidR="006D2FBC" w:rsidRPr="00BC08F1">
        <w:t xml:space="preserve">que </w:t>
      </w:r>
      <w:r w:rsidR="004865B7" w:rsidRPr="00BC08F1">
        <w:t xml:space="preserve">“en la primera estructura de </w:t>
      </w:r>
      <w:r w:rsidR="006D2FBC" w:rsidRPr="00BC08F1">
        <w:t xml:space="preserve">la OEI </w:t>
      </w:r>
      <w:r w:rsidR="004865B7" w:rsidRPr="00BC08F1">
        <w:t xml:space="preserve">se </w:t>
      </w:r>
      <w:r w:rsidR="006D2FBC" w:rsidRPr="00BC08F1">
        <w:t>ha</w:t>
      </w:r>
      <w:r w:rsidR="004865B7" w:rsidRPr="00BC08F1">
        <w:t>n</w:t>
      </w:r>
      <w:r w:rsidR="006D2FBC" w:rsidRPr="00BC08F1">
        <w:t xml:space="preserve"> creado direcciones generales específicas para darles mayor protagonismo</w:t>
      </w:r>
      <w:r w:rsidR="004865B7" w:rsidRPr="00862A7B">
        <w:t>”</w:t>
      </w:r>
      <w:r w:rsidR="006D2FBC" w:rsidRPr="00862A7B">
        <w:t xml:space="preserve">. Además, </w:t>
      </w:r>
      <w:r w:rsidR="006D2FBC" w:rsidRPr="00862A7B">
        <w:rPr>
          <w:b/>
          <w:bCs/>
        </w:rPr>
        <w:t>ha subrayado la riqueza cultural y lingüística de la región</w:t>
      </w:r>
      <w:r w:rsidR="006D2FBC" w:rsidRPr="00862A7B">
        <w:t>: “</w:t>
      </w:r>
      <w:r w:rsidR="006D2FBC" w:rsidRPr="00BC08F1">
        <w:t>Iberoamérica es una región rica por su diversidad cultural y lingüística, con más de 300 lenguas originarias, y esa diversidad constituye una fuerza de cohesión e identidad compartida</w:t>
      </w:r>
      <w:r w:rsidR="006D2FBC" w:rsidRPr="00862A7B">
        <w:t xml:space="preserve">”. Jabonero también </w:t>
      </w:r>
      <w:r w:rsidR="004366D5" w:rsidRPr="00862A7B">
        <w:rPr>
          <w:b/>
          <w:bCs/>
        </w:rPr>
        <w:t xml:space="preserve">ha </w:t>
      </w:r>
      <w:r w:rsidR="00FC3A8D" w:rsidRPr="00862A7B">
        <w:rPr>
          <w:b/>
          <w:bCs/>
        </w:rPr>
        <w:t>puesto</w:t>
      </w:r>
      <w:r w:rsidR="006D2FBC" w:rsidRPr="00862A7B">
        <w:rPr>
          <w:b/>
          <w:bCs/>
        </w:rPr>
        <w:t xml:space="preserve"> en valor la dimensión económica del sector</w:t>
      </w:r>
      <w:r w:rsidR="00EB7C25" w:rsidRPr="00862A7B">
        <w:rPr>
          <w:b/>
          <w:bCs/>
        </w:rPr>
        <w:t xml:space="preserve"> recordando que</w:t>
      </w:r>
      <w:r w:rsidR="006D2FBC" w:rsidRPr="00862A7B">
        <w:rPr>
          <w:b/>
          <w:bCs/>
        </w:rPr>
        <w:t xml:space="preserve"> </w:t>
      </w:r>
      <w:r w:rsidR="006D2FBC" w:rsidRPr="00862A7B">
        <w:t>“</w:t>
      </w:r>
      <w:r w:rsidR="00EB7C25" w:rsidRPr="00BC08F1">
        <w:t>e</w:t>
      </w:r>
      <w:r w:rsidR="006D2FBC" w:rsidRPr="00BC08F1">
        <w:t xml:space="preserve">n </w:t>
      </w:r>
      <w:r w:rsidR="00862A7B">
        <w:t>nuestra región,</w:t>
      </w:r>
      <w:r w:rsidR="006D2FBC" w:rsidRPr="00BC08F1">
        <w:t xml:space="preserve"> la cultura representa más del 3% del PIB, más incluso que la agricultura. La cultura </w:t>
      </w:r>
      <w:r w:rsidR="00862A7B">
        <w:t>tiene atributos positivos que son muy importantes</w:t>
      </w:r>
      <w:r w:rsidR="006D2FBC" w:rsidRPr="00862A7B">
        <w:t>”</w:t>
      </w:r>
      <w:r w:rsidR="004F31AD" w:rsidRPr="00862A7B">
        <w:t>, ha explicado.</w:t>
      </w:r>
    </w:p>
    <w:p w14:paraId="52AECBDD" w14:textId="77777777" w:rsidR="00EC39B0" w:rsidRPr="00862A7B" w:rsidRDefault="00EC39B0" w:rsidP="0087158B">
      <w:pPr>
        <w:pStyle w:val="Cuerpodetexto"/>
        <w:spacing w:after="0" w:line="276" w:lineRule="auto"/>
        <w:ind w:right="-852"/>
      </w:pPr>
    </w:p>
    <w:p w14:paraId="02C4DEEE" w14:textId="34925B6B" w:rsidR="0087158B" w:rsidRPr="00862A7B" w:rsidRDefault="00EC39B0" w:rsidP="0087158B">
      <w:pPr>
        <w:pStyle w:val="Cuerpodetexto"/>
        <w:spacing w:after="0" w:line="276" w:lineRule="auto"/>
        <w:ind w:right="-852"/>
        <w:rPr>
          <w:b/>
          <w:bCs/>
        </w:rPr>
      </w:pPr>
      <w:r w:rsidRPr="00862A7B">
        <w:t xml:space="preserve">Por su parte, </w:t>
      </w:r>
      <w:r w:rsidR="00862A7B" w:rsidRPr="00862A7B">
        <w:rPr>
          <w:b/>
          <w:bCs/>
        </w:rPr>
        <w:t>Antón</w:t>
      </w:r>
      <w:r w:rsidR="0087158B" w:rsidRPr="00862A7B">
        <w:rPr>
          <w:b/>
          <w:bCs/>
        </w:rPr>
        <w:t xml:space="preserve"> Leis, director general de la AECID</w:t>
      </w:r>
      <w:r w:rsidR="0087158B" w:rsidRPr="00862A7B">
        <w:t xml:space="preserve">, </w:t>
      </w:r>
      <w:r w:rsidR="004F31AD" w:rsidRPr="00862A7B">
        <w:rPr>
          <w:b/>
          <w:bCs/>
        </w:rPr>
        <w:t>ha enfatizado</w:t>
      </w:r>
      <w:r w:rsidR="0087158B" w:rsidRPr="00862A7B">
        <w:rPr>
          <w:b/>
          <w:bCs/>
        </w:rPr>
        <w:t xml:space="preserve"> la coherencia entre cultura y desarrollo sostenible,</w:t>
      </w:r>
      <w:r w:rsidR="0087158B" w:rsidRPr="00862A7B">
        <w:t xml:space="preserve"> así como la </w:t>
      </w:r>
      <w:r w:rsidR="0087158B" w:rsidRPr="00862A7B">
        <w:rPr>
          <w:b/>
          <w:bCs/>
        </w:rPr>
        <w:t>relevancia de la cooperación iberoamericana para proteger y promover la diversidad cultural</w:t>
      </w:r>
      <w:r w:rsidR="0087158B" w:rsidRPr="00862A7B">
        <w:t>. “</w:t>
      </w:r>
      <w:r w:rsidR="0087158B" w:rsidRPr="00BC08F1">
        <w:t>La cultura es un eje transversal que genera valores, empleo y oportunidades, y también derechos. Apostamos por la cultura como un bien público global, y por la participación de jóvenes y mujeres en las industrias culturales y creativas</w:t>
      </w:r>
      <w:r w:rsidR="0087158B" w:rsidRPr="00862A7B">
        <w:t xml:space="preserve">”, </w:t>
      </w:r>
      <w:r w:rsidR="00A83C69" w:rsidRPr="00862A7B">
        <w:t>ha afirmado</w:t>
      </w:r>
      <w:r w:rsidR="0087158B" w:rsidRPr="00862A7B">
        <w:t xml:space="preserve">. Leis </w:t>
      </w:r>
      <w:r w:rsidR="00CC41F0" w:rsidRPr="00862A7B">
        <w:t xml:space="preserve">también </w:t>
      </w:r>
      <w:r w:rsidR="00A83C69" w:rsidRPr="00862A7B">
        <w:t>ha resaltado</w:t>
      </w:r>
      <w:r w:rsidR="0087158B" w:rsidRPr="00862A7B">
        <w:t xml:space="preserve"> la importancia de los programas IBER y de los centros culturales de España en Iberoamérica y África como </w:t>
      </w:r>
      <w:r w:rsidR="0087158B" w:rsidRPr="00862A7B">
        <w:lastRenderedPageBreak/>
        <w:t xml:space="preserve">espacios abiertos a la ciudadanía, y </w:t>
      </w:r>
      <w:r w:rsidR="00A83C69" w:rsidRPr="00862A7B">
        <w:t>ha subrayado</w:t>
      </w:r>
      <w:r w:rsidR="0087158B" w:rsidRPr="00862A7B">
        <w:t xml:space="preserve"> </w:t>
      </w:r>
      <w:r w:rsidR="0087158B" w:rsidRPr="00862A7B">
        <w:rPr>
          <w:b/>
          <w:bCs/>
        </w:rPr>
        <w:t>la necesidad de integrar la cultura en la agenda multilateral y en los Objetivos de Desarrollo Sostenible.</w:t>
      </w:r>
    </w:p>
    <w:p w14:paraId="44302749" w14:textId="77777777" w:rsidR="00A83C69" w:rsidRPr="00862A7B" w:rsidRDefault="00A83C69" w:rsidP="0087158B">
      <w:pPr>
        <w:pStyle w:val="Cuerpodetexto"/>
        <w:spacing w:after="0" w:line="276" w:lineRule="auto"/>
        <w:ind w:right="-852"/>
      </w:pPr>
    </w:p>
    <w:p w14:paraId="55A90DC0" w14:textId="38983BC9" w:rsidR="0087158B" w:rsidRPr="00862A7B" w:rsidRDefault="00FE0F9A" w:rsidP="0087158B">
      <w:pPr>
        <w:pStyle w:val="Cuerpodetexto"/>
        <w:spacing w:after="0" w:line="276" w:lineRule="auto"/>
        <w:ind w:right="-852"/>
      </w:pPr>
      <w:r w:rsidRPr="00862A7B">
        <w:t xml:space="preserve">Finalmente, </w:t>
      </w:r>
      <w:r w:rsidR="0087158B" w:rsidRPr="00862A7B">
        <w:rPr>
          <w:b/>
          <w:bCs/>
        </w:rPr>
        <w:t>M</w:t>
      </w:r>
      <w:r w:rsidR="00862A7B">
        <w:rPr>
          <w:b/>
          <w:bCs/>
        </w:rPr>
        <w:t>á</w:t>
      </w:r>
      <w:r w:rsidR="0087158B" w:rsidRPr="00862A7B">
        <w:rPr>
          <w:b/>
          <w:bCs/>
        </w:rPr>
        <w:t xml:space="preserve">rcio Tavares, </w:t>
      </w:r>
      <w:r w:rsidR="00B82D0C" w:rsidRPr="00862A7B">
        <w:rPr>
          <w:b/>
          <w:bCs/>
        </w:rPr>
        <w:t>secretario ejecutivo del Ministerio de Cultura de Brasil</w:t>
      </w:r>
      <w:r w:rsidR="0087158B" w:rsidRPr="00862A7B">
        <w:t xml:space="preserve">, </w:t>
      </w:r>
      <w:r w:rsidRPr="00862A7B">
        <w:t xml:space="preserve">ha </w:t>
      </w:r>
      <w:r w:rsidR="006E5CA4" w:rsidRPr="00862A7B">
        <w:t>señalado</w:t>
      </w:r>
      <w:r w:rsidR="0087158B" w:rsidRPr="00862A7B">
        <w:t xml:space="preserve"> </w:t>
      </w:r>
      <w:r w:rsidR="0087158B" w:rsidRPr="00862A7B">
        <w:rPr>
          <w:b/>
          <w:bCs/>
        </w:rPr>
        <w:t>la cultura como instrumento de transformación social y democrática:</w:t>
      </w:r>
      <w:r w:rsidR="0087158B" w:rsidRPr="00862A7B">
        <w:t xml:space="preserve"> “</w:t>
      </w:r>
      <w:r w:rsidR="0087158B" w:rsidRPr="00BC08F1">
        <w:t>La cultura es una herramienta fundamental para la promoción de la democracia. Nos permite aprender a convivir con las diferencias y construir nuevos puntos en común. Apostamos por políticas culturales que vinculen la cultura con el desarrollo sostenible, la acción climática y la movilidad de artistas, fortaleciendo así los derechos culturales de la ciudadanía</w:t>
      </w:r>
      <w:r w:rsidR="0087158B" w:rsidRPr="00862A7B">
        <w:t xml:space="preserve">”. Tavares </w:t>
      </w:r>
      <w:r w:rsidRPr="00862A7B">
        <w:t xml:space="preserve">ha </w:t>
      </w:r>
      <w:r w:rsidR="006E5CA4" w:rsidRPr="00862A7B">
        <w:t>remarcado</w:t>
      </w:r>
      <w:r w:rsidR="0087158B" w:rsidRPr="00862A7B">
        <w:t xml:space="preserve"> también la importancia de </w:t>
      </w:r>
      <w:r w:rsidRPr="00862A7B">
        <w:rPr>
          <w:b/>
          <w:bCs/>
        </w:rPr>
        <w:t>Mondiacult</w:t>
      </w:r>
      <w:r w:rsidR="0087158B" w:rsidRPr="00862A7B">
        <w:t xml:space="preserve"> y </w:t>
      </w:r>
      <w:r w:rsidR="0087158B" w:rsidRPr="00862A7B">
        <w:rPr>
          <w:b/>
          <w:bCs/>
        </w:rPr>
        <w:t>del Grupo de Amigos de la Cultura</w:t>
      </w:r>
      <w:r w:rsidR="0087158B" w:rsidRPr="00862A7B">
        <w:t xml:space="preserve"> </w:t>
      </w:r>
      <w:r w:rsidR="0087158B" w:rsidRPr="00862A7B">
        <w:rPr>
          <w:b/>
          <w:bCs/>
        </w:rPr>
        <w:t>por el Clima</w:t>
      </w:r>
      <w:r w:rsidR="0087158B" w:rsidRPr="00862A7B">
        <w:t xml:space="preserve"> como espacios de consenso iberoamericano para promover soluciones globales a los retos ambientales y sociales.</w:t>
      </w:r>
    </w:p>
    <w:p w14:paraId="1FD5BB6A" w14:textId="77777777" w:rsidR="00A5392B" w:rsidRPr="00862A7B" w:rsidRDefault="00A5392B" w:rsidP="0087158B">
      <w:pPr>
        <w:pStyle w:val="Cuerpodetexto"/>
        <w:spacing w:after="0" w:line="276" w:lineRule="auto"/>
        <w:ind w:right="-852"/>
      </w:pPr>
    </w:p>
    <w:p w14:paraId="5E1CB380" w14:textId="5F3E64E4" w:rsidR="00A5392B" w:rsidRPr="00862A7B" w:rsidRDefault="00862A7B" w:rsidP="00A5392B">
      <w:pPr>
        <w:pStyle w:val="Cuerpodetexto"/>
        <w:spacing w:after="0" w:line="276" w:lineRule="auto"/>
        <w:ind w:right="-852"/>
      </w:pPr>
      <w:r>
        <w:t>Asimismo</w:t>
      </w:r>
      <w:r w:rsidR="007F1E12" w:rsidRPr="00862A7B">
        <w:t xml:space="preserve">, </w:t>
      </w:r>
      <w:r w:rsidR="007F1E12" w:rsidRPr="00862A7B">
        <w:rPr>
          <w:b/>
          <w:bCs/>
        </w:rPr>
        <w:t>l</w:t>
      </w:r>
      <w:r w:rsidR="00A5392B" w:rsidRPr="00862A7B">
        <w:rPr>
          <w:b/>
          <w:bCs/>
        </w:rPr>
        <w:t>os tres líderes coincidieron en la relevancia de la ubicación de las jornadas en Barcelona,</w:t>
      </w:r>
      <w:r w:rsidR="00A5392B" w:rsidRPr="00862A7B">
        <w:t xml:space="preserve"> ciudad emblemática para la cultura y la cooperación iberoamericana, y </w:t>
      </w:r>
      <w:r w:rsidR="00A5392B" w:rsidRPr="00862A7B">
        <w:rPr>
          <w:b/>
          <w:bCs/>
        </w:rPr>
        <w:t>su vinculación con futuros eventos internacionales</w:t>
      </w:r>
      <w:r w:rsidR="00CB2A02" w:rsidRPr="00862A7B">
        <w:t>.</w:t>
      </w:r>
    </w:p>
    <w:p w14:paraId="066B515B" w14:textId="77777777" w:rsidR="00A5392B" w:rsidRPr="00862A7B" w:rsidRDefault="00A5392B" w:rsidP="0087158B">
      <w:pPr>
        <w:pStyle w:val="Cuerpodetexto"/>
        <w:spacing w:after="0" w:line="276" w:lineRule="auto"/>
        <w:ind w:right="-852"/>
      </w:pPr>
    </w:p>
    <w:p w14:paraId="33500A1C" w14:textId="4F74A998" w:rsidR="00534873" w:rsidRPr="00862A7B" w:rsidRDefault="007744E4" w:rsidP="00AB3EAE">
      <w:pPr>
        <w:pStyle w:val="Cuerpodetexto"/>
        <w:spacing w:after="0" w:line="276" w:lineRule="auto"/>
        <w:ind w:right="-852"/>
        <w:rPr>
          <w:b/>
          <w:bCs/>
        </w:rPr>
      </w:pPr>
      <w:r w:rsidRPr="00862A7B">
        <w:rPr>
          <w:b/>
          <w:bCs/>
        </w:rPr>
        <w:t>La cultura como motor de desarrollo y cohesión social</w:t>
      </w:r>
    </w:p>
    <w:p w14:paraId="473A975F" w14:textId="77777777" w:rsidR="007744E4" w:rsidRPr="00862A7B" w:rsidRDefault="007744E4" w:rsidP="00AB3EAE">
      <w:pPr>
        <w:pStyle w:val="Cuerpodetexto"/>
        <w:spacing w:after="0" w:line="276" w:lineRule="auto"/>
        <w:ind w:right="-852"/>
      </w:pPr>
    </w:p>
    <w:p w14:paraId="4185C003" w14:textId="3BDC4D24" w:rsidR="00B1323D" w:rsidRPr="00862A7B" w:rsidRDefault="00B1323D" w:rsidP="00B1323D">
      <w:pPr>
        <w:pStyle w:val="Cuerpodetexto"/>
        <w:spacing w:after="0" w:line="276" w:lineRule="auto"/>
        <w:ind w:right="-852"/>
      </w:pPr>
      <w:r w:rsidRPr="00862A7B">
        <w:t>La primera mesa redonda de las jornadas “</w:t>
      </w:r>
      <w:r w:rsidRPr="00BC08F1">
        <w:t>Cultura y desarrollo sostenible en Iberoamérica</w:t>
      </w:r>
      <w:r w:rsidRPr="00862A7B">
        <w:t xml:space="preserve">” ha reunido a representantes de España y Brasil para debatir sobre </w:t>
      </w:r>
      <w:r w:rsidRPr="00862A7B">
        <w:rPr>
          <w:b/>
          <w:bCs/>
        </w:rPr>
        <w:t>cómo la cultura puede impulsar el desarrollo sostenible, fortalecer la democracia y reducir desigualdades en la región</w:t>
      </w:r>
      <w:r w:rsidRPr="00862A7B">
        <w:t xml:space="preserve">. Los </w:t>
      </w:r>
      <w:r w:rsidR="00923541" w:rsidRPr="00862A7B">
        <w:t>ponentes</w:t>
      </w:r>
      <w:r w:rsidRPr="00862A7B">
        <w:t xml:space="preserve"> </w:t>
      </w:r>
      <w:r w:rsidR="00923541" w:rsidRPr="00862A7B">
        <w:t>han coincidido</w:t>
      </w:r>
      <w:r w:rsidRPr="00862A7B">
        <w:t xml:space="preserve"> en que los derechos culturales y la participación ciudadana son claves para transformar la sociedad</w:t>
      </w:r>
      <w:r w:rsidR="00923541" w:rsidRPr="00862A7B">
        <w:t>,</w:t>
      </w:r>
      <w:r w:rsidRPr="00862A7B">
        <w:t xml:space="preserve"> generar oportunidades desde los territorios</w:t>
      </w:r>
      <w:r w:rsidR="004A1119" w:rsidRPr="00862A7B">
        <w:t>, así como</w:t>
      </w:r>
      <w:r w:rsidR="00923541" w:rsidRPr="00862A7B">
        <w:t xml:space="preserve"> contribuir a los ODS.</w:t>
      </w:r>
    </w:p>
    <w:p w14:paraId="6E8AFC1F" w14:textId="77777777" w:rsidR="000F4FE5" w:rsidRPr="00862A7B" w:rsidRDefault="000F4FE5" w:rsidP="00B1323D">
      <w:pPr>
        <w:pStyle w:val="Cuerpodetexto"/>
        <w:spacing w:after="0" w:line="276" w:lineRule="auto"/>
        <w:ind w:right="-852"/>
      </w:pPr>
    </w:p>
    <w:p w14:paraId="5CA93692" w14:textId="142F8DB0" w:rsidR="00923541" w:rsidRPr="00862A7B" w:rsidRDefault="00B1323D" w:rsidP="001E3CBD">
      <w:pPr>
        <w:pStyle w:val="Cuerpodetexto"/>
        <w:spacing w:after="0" w:line="276" w:lineRule="auto"/>
        <w:ind w:right="-852"/>
      </w:pPr>
      <w:r w:rsidRPr="00862A7B">
        <w:rPr>
          <w:b/>
          <w:bCs/>
        </w:rPr>
        <w:t xml:space="preserve">Jordi Martí, </w:t>
      </w:r>
      <w:r w:rsidR="008232D5" w:rsidRPr="00862A7B">
        <w:rPr>
          <w:b/>
          <w:bCs/>
        </w:rPr>
        <w:t>secretario de Estado de Cultura del Ministerio de Cultura de España</w:t>
      </w:r>
      <w:r w:rsidRPr="00862A7B">
        <w:t xml:space="preserve">, </w:t>
      </w:r>
      <w:r w:rsidR="000F4FE5" w:rsidRPr="00862A7B">
        <w:t>ha resumido</w:t>
      </w:r>
      <w:r w:rsidRPr="00862A7B">
        <w:t xml:space="preserve"> la esencia de la discusión al afirmar</w:t>
      </w:r>
      <w:r w:rsidR="000F4FE5" w:rsidRPr="00862A7B">
        <w:t xml:space="preserve"> que </w:t>
      </w:r>
      <w:r w:rsidRPr="00862A7B">
        <w:t>"</w:t>
      </w:r>
      <w:r w:rsidR="000F4FE5" w:rsidRPr="00BC08F1">
        <w:t>l</w:t>
      </w:r>
      <w:r w:rsidRPr="00BC08F1">
        <w:t>a cultura no es un elixir que resuelve todos los problemas, pero sí es la base para construir comunidades diversas, democráticas y cohesionadas</w:t>
      </w:r>
      <w:r w:rsidRPr="00862A7B">
        <w:t>"</w:t>
      </w:r>
      <w:r w:rsidR="000F4FE5" w:rsidRPr="00862A7B">
        <w:t xml:space="preserve">. </w:t>
      </w:r>
      <w:r w:rsidR="00CD6842" w:rsidRPr="00862A7B">
        <w:rPr>
          <w:b/>
          <w:bCs/>
        </w:rPr>
        <w:t>Tavares</w:t>
      </w:r>
      <w:r w:rsidR="008232D5" w:rsidRPr="00862A7B">
        <w:rPr>
          <w:b/>
          <w:bCs/>
        </w:rPr>
        <w:t xml:space="preserve">, </w:t>
      </w:r>
      <w:r w:rsidR="008232D5" w:rsidRPr="00862A7B">
        <w:t>por su lado,</w:t>
      </w:r>
      <w:r w:rsidR="008232D5" w:rsidRPr="00862A7B">
        <w:rPr>
          <w:b/>
          <w:bCs/>
        </w:rPr>
        <w:t xml:space="preserve"> </w:t>
      </w:r>
      <w:r w:rsidR="00CD6842" w:rsidRPr="00862A7B">
        <w:t xml:space="preserve">ha destacado la importancia de </w:t>
      </w:r>
      <w:r w:rsidR="00CD6842" w:rsidRPr="00862A7B">
        <w:rPr>
          <w:b/>
          <w:bCs/>
        </w:rPr>
        <w:t>traducir los derechos culturales en políticas públicas efectivas</w:t>
      </w:r>
      <w:r w:rsidR="00CD6842" w:rsidRPr="00862A7B">
        <w:t>, impulsando economías creativas y reduciendo desigualdades desde los territorios</w:t>
      </w:r>
      <w:r w:rsidR="00862A7B">
        <w:t>.</w:t>
      </w:r>
      <w:r w:rsidR="001E3CBD" w:rsidRPr="00862A7B">
        <w:t xml:space="preserve"> </w:t>
      </w:r>
      <w:r w:rsidR="00CD6842" w:rsidRPr="00862A7B">
        <w:rPr>
          <w:b/>
          <w:bCs/>
        </w:rPr>
        <w:t>Marta Nin i Camps, directora general de Casa Amèrica Catalunya,</w:t>
      </w:r>
      <w:r w:rsidR="00CD6842" w:rsidRPr="00862A7B">
        <w:t xml:space="preserve"> </w:t>
      </w:r>
      <w:r w:rsidR="001E3CBD" w:rsidRPr="00862A7B">
        <w:t>ha resaltado</w:t>
      </w:r>
      <w:r w:rsidR="00CD6842" w:rsidRPr="00862A7B">
        <w:t xml:space="preserve"> el papel de la </w:t>
      </w:r>
      <w:r w:rsidR="00CD6842" w:rsidRPr="00862A7B">
        <w:rPr>
          <w:b/>
          <w:bCs/>
        </w:rPr>
        <w:t>cultura en crear ciudadanía y fomentar el diálogo</w:t>
      </w:r>
      <w:r w:rsidR="00CD6842" w:rsidRPr="00862A7B">
        <w:t>:</w:t>
      </w:r>
      <w:r w:rsidR="001E3CBD" w:rsidRPr="00862A7B">
        <w:t xml:space="preserve"> </w:t>
      </w:r>
      <w:r w:rsidR="00CD6842" w:rsidRPr="00BC08F1">
        <w:t>"La resonancia de la cultura es permitir que hablemos, hacer comunidad y generar interacción: discutir ideas para entendernos mejor, construir ciudadanía y fortalecer la participación."</w:t>
      </w:r>
      <w:r w:rsidR="001E3CBD" w:rsidRPr="00862A7B">
        <w:t xml:space="preserve"> </w:t>
      </w:r>
      <w:r w:rsidR="00CD6842" w:rsidRPr="00862A7B">
        <w:t xml:space="preserve">Citando proyectos como la cartografía indígena en la Amazonía, </w:t>
      </w:r>
      <w:r w:rsidR="001E3CBD" w:rsidRPr="00862A7B">
        <w:t>ha subrayado</w:t>
      </w:r>
      <w:r w:rsidR="00CD6842" w:rsidRPr="00862A7B">
        <w:t xml:space="preserve"> cómo la cultura puede empoderar comunidades y defender derechos culturales y patrimoniales.</w:t>
      </w:r>
    </w:p>
    <w:p w14:paraId="7C8A8195" w14:textId="37AE854F" w:rsidR="001E3CBD" w:rsidRPr="00862A7B" w:rsidRDefault="001E3CBD" w:rsidP="001E3CBD">
      <w:pPr>
        <w:pStyle w:val="Cuerpodetexto"/>
        <w:spacing w:after="0" w:line="276" w:lineRule="auto"/>
        <w:ind w:right="-852"/>
      </w:pPr>
      <w:r w:rsidRPr="00862A7B">
        <w:br/>
        <w:t>Por su parte,</w:t>
      </w:r>
      <w:r w:rsidRPr="00862A7B">
        <w:rPr>
          <w:b/>
          <w:bCs/>
        </w:rPr>
        <w:t xml:space="preserve"> Ra</w:t>
      </w:r>
      <w:r w:rsidR="00862A7B">
        <w:rPr>
          <w:b/>
          <w:bCs/>
        </w:rPr>
        <w:t>ph</w:t>
      </w:r>
      <w:r w:rsidRPr="00862A7B">
        <w:rPr>
          <w:b/>
          <w:bCs/>
        </w:rPr>
        <w:t>ael Callou, director general de Cultura de la OEI,</w:t>
      </w:r>
      <w:r w:rsidRPr="00862A7B">
        <w:t xml:space="preserve"> ha enfatizado la necesidad de que </w:t>
      </w:r>
      <w:r w:rsidRPr="00862A7B">
        <w:rPr>
          <w:b/>
          <w:bCs/>
        </w:rPr>
        <w:t>la cultura sea accesible y cotidiana para todos</w:t>
      </w:r>
      <w:r w:rsidRPr="00862A7B">
        <w:t>, recordando las palabras del exministro brasileño Gilberto Gil acerca de que</w:t>
      </w:r>
      <w:r w:rsidRPr="00BC08F1">
        <w:t xml:space="preserve"> "la cultura tiene que ser como </w:t>
      </w:r>
      <w:r w:rsidRPr="00BC08F1">
        <w:lastRenderedPageBreak/>
        <w:t>los frijoles con arroz: algo que forme parte de nuestro menú diario, necesario y ordinario, no un lujo ni un privilegio para pocos."</w:t>
      </w:r>
    </w:p>
    <w:p w14:paraId="03BF184C" w14:textId="689A2617" w:rsidR="00CD6842" w:rsidRPr="00862A7B" w:rsidRDefault="00CD6842" w:rsidP="00CD6842">
      <w:pPr>
        <w:pStyle w:val="Cuerpodetexto"/>
        <w:spacing w:after="0" w:line="276" w:lineRule="auto"/>
        <w:ind w:right="-852"/>
      </w:pPr>
    </w:p>
    <w:p w14:paraId="5513D980" w14:textId="0F0898EC" w:rsidR="00CD6842" w:rsidRPr="00862A7B" w:rsidRDefault="001E3CBD" w:rsidP="00CD6842">
      <w:pPr>
        <w:pStyle w:val="Cuerpodetexto"/>
        <w:spacing w:after="0" w:line="276" w:lineRule="auto"/>
        <w:ind w:right="-852"/>
      </w:pPr>
      <w:r w:rsidRPr="00862A7B">
        <w:t xml:space="preserve">Por último, </w:t>
      </w:r>
      <w:r w:rsidR="00CD6842" w:rsidRPr="00862A7B">
        <w:rPr>
          <w:b/>
          <w:bCs/>
        </w:rPr>
        <w:t>Santiago Herrero, director de Relaciones Culturales y Científicas de AECID,</w:t>
      </w:r>
      <w:r w:rsidR="00CD6842" w:rsidRPr="00862A7B">
        <w:t xml:space="preserve"> </w:t>
      </w:r>
      <w:r w:rsidR="004940B7" w:rsidRPr="00862A7B">
        <w:t xml:space="preserve">ha </w:t>
      </w:r>
      <w:r w:rsidR="00340A0C" w:rsidRPr="00862A7B">
        <w:t>remarcado</w:t>
      </w:r>
      <w:r w:rsidR="00CD6842" w:rsidRPr="00862A7B">
        <w:t xml:space="preserve"> que la cultura debe ser un </w:t>
      </w:r>
      <w:r w:rsidR="00CD6842" w:rsidRPr="00862A7B">
        <w:rPr>
          <w:b/>
          <w:bCs/>
        </w:rPr>
        <w:t>eje central en políticas públicas y planes de desarrollo sostenible, reforzando la democracia y ofreciendo espacios de libertad para colectivos vulnerables</w:t>
      </w:r>
      <w:r w:rsidR="00CD6842" w:rsidRPr="00862A7B">
        <w:t xml:space="preserve">. </w:t>
      </w:r>
    </w:p>
    <w:p w14:paraId="7B618C89" w14:textId="77777777" w:rsidR="00E16022" w:rsidRPr="00862A7B" w:rsidRDefault="00E16022" w:rsidP="00CD6842">
      <w:pPr>
        <w:pStyle w:val="Cuerpodetexto"/>
        <w:spacing w:after="0" w:line="276" w:lineRule="auto"/>
        <w:ind w:right="-852"/>
      </w:pPr>
    </w:p>
    <w:p w14:paraId="7FB25352" w14:textId="16F9FD15" w:rsidR="00E16022" w:rsidRPr="00862A7B" w:rsidRDefault="00316CE8" w:rsidP="00CD6842">
      <w:pPr>
        <w:pStyle w:val="Cuerpodetexto"/>
        <w:spacing w:after="0" w:line="276" w:lineRule="auto"/>
        <w:ind w:right="-852"/>
        <w:rPr>
          <w:b/>
          <w:bCs/>
        </w:rPr>
      </w:pPr>
      <w:r w:rsidRPr="00862A7B">
        <w:rPr>
          <w:b/>
          <w:bCs/>
        </w:rPr>
        <w:t>Multiculturalidad, derechos culturales y acción territorial</w:t>
      </w:r>
    </w:p>
    <w:p w14:paraId="254CBCB1" w14:textId="77777777" w:rsidR="00316CE8" w:rsidRPr="00862A7B" w:rsidRDefault="00316CE8" w:rsidP="00CD6842">
      <w:pPr>
        <w:pStyle w:val="Cuerpodetexto"/>
        <w:spacing w:after="0" w:line="276" w:lineRule="auto"/>
        <w:ind w:right="-852"/>
      </w:pPr>
    </w:p>
    <w:p w14:paraId="5DBC5C12" w14:textId="0EE21695" w:rsidR="00316CE8" w:rsidRPr="00862A7B" w:rsidRDefault="00E16022" w:rsidP="00CD6842">
      <w:pPr>
        <w:pStyle w:val="Cuerpodetexto"/>
        <w:spacing w:after="0" w:line="276" w:lineRule="auto"/>
        <w:ind w:right="-852"/>
      </w:pPr>
      <w:r w:rsidRPr="00862A7B">
        <w:t>La jornada ha continuado con</w:t>
      </w:r>
      <w:r w:rsidRPr="00862A7B">
        <w:rPr>
          <w:b/>
          <w:bCs/>
        </w:rPr>
        <w:t xml:space="preserve"> </w:t>
      </w:r>
      <w:r w:rsidR="00316CE8" w:rsidRPr="00862A7B">
        <w:rPr>
          <w:b/>
          <w:bCs/>
        </w:rPr>
        <w:t xml:space="preserve">cinco </w:t>
      </w:r>
      <w:r w:rsidRPr="00862A7B">
        <w:rPr>
          <w:b/>
          <w:bCs/>
        </w:rPr>
        <w:t>paneles</w:t>
      </w:r>
      <w:r w:rsidR="00316CE8" w:rsidRPr="00862A7B">
        <w:rPr>
          <w:b/>
          <w:bCs/>
        </w:rPr>
        <w:t xml:space="preserve"> </w:t>
      </w:r>
      <w:r w:rsidR="00950BB8" w:rsidRPr="00862A7B">
        <w:rPr>
          <w:b/>
          <w:bCs/>
        </w:rPr>
        <w:t xml:space="preserve">más </w:t>
      </w:r>
      <w:r w:rsidR="002645DA" w:rsidRPr="00862A7B">
        <w:t>que han abordado</w:t>
      </w:r>
      <w:r w:rsidR="002645DA" w:rsidRPr="00862A7B">
        <w:rPr>
          <w:b/>
          <w:bCs/>
        </w:rPr>
        <w:t xml:space="preserve"> la</w:t>
      </w:r>
      <w:r w:rsidRPr="00862A7B">
        <w:rPr>
          <w:b/>
          <w:bCs/>
        </w:rPr>
        <w:t xml:space="preserve"> multiculturalidad, </w:t>
      </w:r>
      <w:r w:rsidR="002645DA" w:rsidRPr="00862A7B">
        <w:rPr>
          <w:b/>
          <w:bCs/>
        </w:rPr>
        <w:t xml:space="preserve">los </w:t>
      </w:r>
      <w:r w:rsidRPr="00862A7B">
        <w:rPr>
          <w:b/>
          <w:bCs/>
        </w:rPr>
        <w:t xml:space="preserve">derechos culturales, </w:t>
      </w:r>
      <w:r w:rsidR="002645DA" w:rsidRPr="00862A7B">
        <w:rPr>
          <w:b/>
          <w:bCs/>
        </w:rPr>
        <w:t xml:space="preserve">la </w:t>
      </w:r>
      <w:r w:rsidRPr="00862A7B">
        <w:rPr>
          <w:b/>
          <w:bCs/>
        </w:rPr>
        <w:t xml:space="preserve">acción territorial, </w:t>
      </w:r>
      <w:r w:rsidR="002645DA" w:rsidRPr="00862A7B">
        <w:rPr>
          <w:b/>
          <w:bCs/>
        </w:rPr>
        <w:t xml:space="preserve">la </w:t>
      </w:r>
      <w:r w:rsidRPr="00862A7B">
        <w:rPr>
          <w:b/>
          <w:bCs/>
        </w:rPr>
        <w:t xml:space="preserve">educación y </w:t>
      </w:r>
      <w:r w:rsidR="002645DA" w:rsidRPr="00862A7B">
        <w:rPr>
          <w:b/>
          <w:bCs/>
        </w:rPr>
        <w:t xml:space="preserve">las </w:t>
      </w:r>
      <w:r w:rsidRPr="00862A7B">
        <w:rPr>
          <w:b/>
          <w:bCs/>
        </w:rPr>
        <w:t xml:space="preserve">nuevas tecnologías, </w:t>
      </w:r>
      <w:r w:rsidRPr="00862A7B">
        <w:t xml:space="preserve">donde se </w:t>
      </w:r>
      <w:r w:rsidR="00316CE8" w:rsidRPr="00862A7B">
        <w:t>han compartido</w:t>
      </w:r>
      <w:r w:rsidRPr="00862A7B">
        <w:t xml:space="preserve"> </w:t>
      </w:r>
      <w:r w:rsidRPr="00862A7B">
        <w:rPr>
          <w:b/>
          <w:bCs/>
        </w:rPr>
        <w:t>experiencias, buenas prácticas y aprendizajes de distintos países de Iberoamérica.</w:t>
      </w:r>
      <w:r w:rsidRPr="00862A7B">
        <w:t xml:space="preserve"> </w:t>
      </w:r>
    </w:p>
    <w:p w14:paraId="0584153A" w14:textId="77777777" w:rsidR="00286CC1" w:rsidRPr="00862A7B" w:rsidRDefault="00286CC1" w:rsidP="00CD6842">
      <w:pPr>
        <w:pStyle w:val="Cuerpodetexto"/>
        <w:spacing w:after="0" w:line="276" w:lineRule="auto"/>
        <w:ind w:right="-852"/>
      </w:pPr>
    </w:p>
    <w:p w14:paraId="4C93E71F" w14:textId="14D55F19" w:rsidR="00B04BDB" w:rsidRPr="00862A7B" w:rsidRDefault="006126F8" w:rsidP="00CD6842">
      <w:pPr>
        <w:pStyle w:val="Cuerpodetexto"/>
        <w:spacing w:after="0" w:line="276" w:lineRule="auto"/>
        <w:ind w:right="-852"/>
      </w:pPr>
      <w:r w:rsidRPr="00862A7B">
        <w:t xml:space="preserve">La jornada </w:t>
      </w:r>
      <w:r w:rsidR="00862A7B">
        <w:rPr>
          <w:b/>
          <w:bCs/>
        </w:rPr>
        <w:t>proseguirá</w:t>
      </w:r>
      <w:r w:rsidR="00862A7B" w:rsidRPr="00862A7B">
        <w:rPr>
          <w:b/>
          <w:bCs/>
        </w:rPr>
        <w:t xml:space="preserve"> </w:t>
      </w:r>
      <w:r w:rsidRPr="00862A7B">
        <w:rPr>
          <w:b/>
          <w:bCs/>
        </w:rPr>
        <w:t xml:space="preserve">mañana </w:t>
      </w:r>
      <w:r w:rsidR="00E54DA4" w:rsidRPr="00862A7B">
        <w:rPr>
          <w:b/>
          <w:bCs/>
        </w:rPr>
        <w:t xml:space="preserve">10 de septiembre </w:t>
      </w:r>
      <w:r w:rsidRPr="00862A7B">
        <w:rPr>
          <w:b/>
          <w:bCs/>
        </w:rPr>
        <w:t>con una segunda sesión centrada en la educación artística, los gobiernos locales, la acción climática y los derechos de las personas artistas.</w:t>
      </w:r>
      <w:r w:rsidRPr="00862A7B">
        <w:t xml:space="preserve"> Entre las actividades destacadas se incluyen la presentación de la publicación </w:t>
      </w:r>
      <w:r w:rsidRPr="00BC08F1">
        <w:rPr>
          <w:i/>
          <w:iCs/>
        </w:rPr>
        <w:t>“</w:t>
      </w:r>
      <w:r w:rsidRPr="00862A7B">
        <w:rPr>
          <w:i/>
          <w:iCs/>
        </w:rPr>
        <w:t>El poder transformador de la educación artística y cultural: una garantía del derecho a la cultura”</w:t>
      </w:r>
      <w:r w:rsidRPr="00BC08F1">
        <w:t>,</w:t>
      </w:r>
      <w:r w:rsidRPr="00862A7B">
        <w:t xml:space="preserve"> </w:t>
      </w:r>
      <w:r w:rsidR="004D4855" w:rsidRPr="00862A7B">
        <w:t xml:space="preserve">así como los resultados del estudio regional de políticas públicas y planes nacionales de lectura, escritura oralidad y libro en </w:t>
      </w:r>
      <w:r w:rsidR="00B04BDB" w:rsidRPr="00862A7B">
        <w:t>Iberoamérica, realizado en colaboración con el Centro Regional para el Fomento del Libro en América Latina y el Caribe (Cerlalc).</w:t>
      </w:r>
      <w:r w:rsidR="004D4855" w:rsidRPr="00862A7B">
        <w:t xml:space="preserve"> </w:t>
      </w:r>
    </w:p>
    <w:p w14:paraId="450BA8D1" w14:textId="77777777" w:rsidR="0020579C" w:rsidRPr="00862A7B" w:rsidRDefault="0020579C" w:rsidP="00CD6842">
      <w:pPr>
        <w:pStyle w:val="Cuerpodetexto"/>
        <w:spacing w:after="0" w:line="276" w:lineRule="auto"/>
        <w:ind w:right="-852"/>
      </w:pPr>
    </w:p>
    <w:p w14:paraId="2649E52F" w14:textId="77777777" w:rsidR="0020579C" w:rsidRDefault="00873F61" w:rsidP="0020579C">
      <w:pPr>
        <w:pStyle w:val="Cuerpodetexto"/>
        <w:spacing w:after="0" w:line="276" w:lineRule="auto"/>
        <w:ind w:right="-852"/>
      </w:pPr>
      <w:r w:rsidRPr="00862A7B">
        <w:t xml:space="preserve">Además, se celebrarán paneles sobre </w:t>
      </w:r>
      <w:r w:rsidRPr="00862A7B">
        <w:rPr>
          <w:b/>
          <w:bCs/>
        </w:rPr>
        <w:t>Cultura y Ciudad,</w:t>
      </w:r>
      <w:r w:rsidRPr="00862A7B">
        <w:t xml:space="preserve"> enfocados en la incidencia global de los gobiernos locales; </w:t>
      </w:r>
      <w:r w:rsidRPr="00862A7B">
        <w:rPr>
          <w:b/>
          <w:bCs/>
        </w:rPr>
        <w:t>Cultura y acción climática</w:t>
      </w:r>
      <w:r w:rsidRPr="00862A7B">
        <w:t xml:space="preserve">, explorando la contribución de la cultura en la mitigación de impactos ambientales; y </w:t>
      </w:r>
      <w:r w:rsidRPr="00862A7B">
        <w:rPr>
          <w:b/>
          <w:bCs/>
        </w:rPr>
        <w:t xml:space="preserve">Derechos de las personas artistas, </w:t>
      </w:r>
      <w:r w:rsidRPr="00862A7B">
        <w:t>abordando avances y desafíos en la región. Estas sesiones contarán con la participación de expertos y responsables culturales de Brasil, España, Portugal, Perú y distintos municipios de Iberoamérica, consolidando el intercambio de experiencias y la cooperación regional.</w:t>
      </w:r>
    </w:p>
    <w:p w14:paraId="4A668488" w14:textId="77777777" w:rsidR="00862A7B" w:rsidRDefault="00862A7B" w:rsidP="0020579C">
      <w:pPr>
        <w:pStyle w:val="Cuerpodetexto"/>
        <w:spacing w:after="0" w:line="276" w:lineRule="auto"/>
        <w:ind w:right="-852"/>
      </w:pPr>
    </w:p>
    <w:p w14:paraId="7C6CFE1F" w14:textId="6CD213B7" w:rsidR="00862A7B" w:rsidRPr="00BC08F1" w:rsidRDefault="00862A7B" w:rsidP="00862A7B">
      <w:pPr>
        <w:pStyle w:val="Cuerpodetexto"/>
        <w:numPr>
          <w:ilvl w:val="0"/>
          <w:numId w:val="6"/>
        </w:numPr>
        <w:spacing w:after="0" w:line="276" w:lineRule="auto"/>
        <w:ind w:right="-852"/>
        <w:rPr>
          <w:color w:val="00AEC3"/>
        </w:rPr>
      </w:pPr>
      <w:hyperlink r:id="rId11" w:history="1">
        <w:r w:rsidRPr="00BC08F1">
          <w:rPr>
            <w:rStyle w:val="Hipervnculo"/>
            <w:b/>
            <w:bCs/>
          </w:rPr>
          <w:t>Accede aquí a las imágenes de la primera jornada</w:t>
        </w:r>
        <w:r w:rsidRPr="00BC08F1">
          <w:rPr>
            <w:rStyle w:val="Hipervnculo"/>
          </w:rPr>
          <w:t>.</w:t>
        </w:r>
      </w:hyperlink>
    </w:p>
    <w:p w14:paraId="5A49D25D" w14:textId="77777777" w:rsidR="0020579C" w:rsidRPr="00862A7B" w:rsidRDefault="0020579C" w:rsidP="0020579C">
      <w:pPr>
        <w:pStyle w:val="Cuerpodetexto"/>
        <w:spacing w:after="0" w:line="276" w:lineRule="auto"/>
        <w:ind w:right="-852"/>
      </w:pPr>
    </w:p>
    <w:p w14:paraId="5D183125" w14:textId="77777777" w:rsidR="0020579C" w:rsidRPr="00862A7B" w:rsidRDefault="0020579C" w:rsidP="0020579C">
      <w:pPr>
        <w:pStyle w:val="Ttulo2"/>
        <w:jc w:val="both"/>
        <w:rPr>
          <w:rFonts w:cs="Arial"/>
        </w:rPr>
      </w:pPr>
      <w:r w:rsidRPr="00862A7B">
        <w:rPr>
          <w:rFonts w:cs="Arial"/>
        </w:rPr>
        <w:t>Sobre la Organización de Estados Iberoamericanos (OEI)</w:t>
      </w:r>
    </w:p>
    <w:p w14:paraId="74E453D0" w14:textId="77777777" w:rsidR="0020579C" w:rsidRPr="00862A7B" w:rsidRDefault="0020579C" w:rsidP="00C417AC">
      <w:pPr>
        <w:pStyle w:val="Cuerpodetexto"/>
        <w:spacing w:after="0" w:line="276" w:lineRule="auto"/>
        <w:ind w:right="-852"/>
        <w:rPr>
          <w:rFonts w:ascii="-webkit-standard" w:hAnsi="-webkit-standard"/>
          <w:color w:val="000000"/>
          <w:sz w:val="27"/>
          <w:szCs w:val="27"/>
        </w:rPr>
      </w:pPr>
    </w:p>
    <w:p w14:paraId="02BCF6E6" w14:textId="7523AE58" w:rsidR="00C417AC" w:rsidRPr="00862A7B" w:rsidRDefault="008043A8" w:rsidP="00C417AC">
      <w:pPr>
        <w:pStyle w:val="Cuerpodetexto"/>
        <w:spacing w:after="0" w:line="276" w:lineRule="auto"/>
        <w:ind w:right="-852"/>
      </w:pPr>
      <w:r w:rsidRPr="00862A7B">
        <w:rPr>
          <w:rFonts w:eastAsia="Arial"/>
          <w:color w:val="000000" w:themeColor="accent6"/>
        </w:rPr>
        <w:t>Bajo el lema "Hacemos que la cooperación suceda", la Organización de Estados Iberoamericanos para la Educación, la Ciencia y la Cultura (OEI) es, desde 1949, el primer organismo intergubernamental de cooperación Sur-Sur en Iberoamérica. Actualmente cuenta con 23 Estados miembros y 19 oficinas nacionales, además de la Secretaría General en Madrid. En 2024 recibió el prestigioso Premio Princesa de Asturias de Cooperación Internacional "por su fructífera labor en la promoción del multilateralismo y por representar un importante puente en las relaciones entre Europa e Iberoamérica".</w:t>
      </w:r>
    </w:p>
    <w:p w14:paraId="18F04182" w14:textId="77777777" w:rsidR="00313F1D" w:rsidRPr="00862A7B" w:rsidRDefault="00313F1D" w:rsidP="00313F1D"/>
    <w:p w14:paraId="4A5C7BC3" w14:textId="265899AB" w:rsidR="008043A8" w:rsidRPr="00862A7B" w:rsidRDefault="008043A8" w:rsidP="00C417AC">
      <w:pPr>
        <w:pStyle w:val="Cuerpodetexto"/>
        <w:spacing w:after="0" w:line="276" w:lineRule="auto"/>
        <w:ind w:right="-852"/>
        <w:rPr>
          <w:rFonts w:eastAsia="Arial"/>
          <w:color w:val="000000" w:themeColor="accent6"/>
        </w:rPr>
      </w:pPr>
      <w:r w:rsidRPr="00862A7B">
        <w:rPr>
          <w:rFonts w:eastAsia="Arial"/>
          <w:color w:val="000000" w:themeColor="accent6"/>
        </w:rPr>
        <w:lastRenderedPageBreak/>
        <w:t>Con más de 600 proyectos y 300 convenios de cooperación activos por año en promedio, la OEI representa una de las mayores redes de cooperación de Iberoamérica. Entre sus resultados, la organización ha contribuido a la drástica reducción del analfabetismo en Iberoamérica, con una media de 11 millones de beneficiarios directos en los últimos cinco años.</w:t>
      </w:r>
    </w:p>
    <w:p w14:paraId="14AEFC19" w14:textId="77777777" w:rsidR="00313F1D" w:rsidRPr="00862A7B" w:rsidRDefault="00313F1D" w:rsidP="00C417AC">
      <w:pPr>
        <w:pStyle w:val="Cuerpodetexto"/>
        <w:spacing w:after="0" w:line="276" w:lineRule="auto"/>
        <w:ind w:right="-852"/>
        <w:rPr>
          <w:rFonts w:eastAsia="Arial"/>
          <w:color w:val="000000" w:themeColor="accent6"/>
        </w:rPr>
      </w:pPr>
    </w:p>
    <w:p w14:paraId="74AD869D" w14:textId="37ACAD5E" w:rsidR="009695A0" w:rsidRPr="00862A7B" w:rsidRDefault="009695A0" w:rsidP="009695A0">
      <w:pPr>
        <w:pStyle w:val="Cuerpodetexto"/>
        <w:spacing w:after="0"/>
        <w:ind w:right="-852"/>
      </w:pPr>
    </w:p>
    <w:p w14:paraId="65E42486" w14:textId="77777777" w:rsidR="00457B6F" w:rsidRPr="00862A7B" w:rsidRDefault="00457B6F" w:rsidP="00457B6F">
      <w:pPr>
        <w:pStyle w:val="s3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18"/>
          <w:szCs w:val="18"/>
        </w:rPr>
      </w:pPr>
      <w:r w:rsidRPr="00862A7B">
        <w:rPr>
          <w:rStyle w:val="s31"/>
          <w:rFonts w:ascii="Arial" w:eastAsiaTheme="majorEastAsia" w:hAnsi="Arial" w:cs="Arial"/>
          <w:b/>
          <w:bCs/>
          <w:color w:val="0D0D0D"/>
          <w:sz w:val="18"/>
          <w:szCs w:val="18"/>
          <w:shd w:val="clear" w:color="auto" w:fill="FFFFFF"/>
        </w:rPr>
        <w:t>Si quieres solicitar una entrevista o ampliar información, puedes contactar con:</w:t>
      </w:r>
    </w:p>
    <w:p w14:paraId="7C5A134D" w14:textId="77777777" w:rsidR="00457B6F" w:rsidRPr="00862A7B" w:rsidRDefault="00457B6F" w:rsidP="00457B6F">
      <w:pPr>
        <w:pStyle w:val="s3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18"/>
          <w:szCs w:val="18"/>
        </w:rPr>
      </w:pPr>
      <w:r w:rsidRPr="00862A7B">
        <w:rPr>
          <w:rFonts w:ascii="Arial" w:hAnsi="Arial" w:cs="Arial"/>
          <w:b/>
          <w:bCs/>
          <w:color w:val="0D0D0D"/>
          <w:sz w:val="18"/>
          <w:szCs w:val="18"/>
        </w:rPr>
        <w:t> </w:t>
      </w:r>
    </w:p>
    <w:p w14:paraId="26A35D05" w14:textId="77777777" w:rsidR="00457B6F" w:rsidRPr="00862A7B" w:rsidRDefault="00457B6F" w:rsidP="00457B6F">
      <w:pPr>
        <w:pStyle w:val="s1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62A7B">
        <w:rPr>
          <w:rStyle w:val="s17"/>
          <w:rFonts w:ascii="Arial" w:eastAsiaTheme="majorEastAsia" w:hAnsi="Arial" w:cs="Arial"/>
          <w:color w:val="000000"/>
          <w:sz w:val="18"/>
          <w:szCs w:val="18"/>
        </w:rPr>
        <w:t>Marta Martín 637 75 50 06 –</w:t>
      </w:r>
      <w:r w:rsidRPr="00862A7B">
        <w:rPr>
          <w:rStyle w:val="apple-converted-space"/>
          <w:rFonts w:eastAsiaTheme="majorEastAsia" w:cs="Arial"/>
          <w:color w:val="000000"/>
          <w:sz w:val="18"/>
          <w:szCs w:val="18"/>
        </w:rPr>
        <w:t> </w:t>
      </w:r>
      <w:hyperlink r:id="rId12" w:history="1">
        <w:r w:rsidRPr="00862A7B">
          <w:rPr>
            <w:rStyle w:val="s34"/>
            <w:rFonts w:ascii="Arial" w:eastAsiaTheme="majorEastAsia" w:hAnsi="Arial" w:cs="Arial"/>
            <w:color w:val="0563C1"/>
            <w:sz w:val="18"/>
            <w:szCs w:val="18"/>
            <w:u w:val="single"/>
          </w:rPr>
          <w:t>marta.martin.ext@weareboth.com</w:t>
        </w:r>
      </w:hyperlink>
    </w:p>
    <w:p w14:paraId="64345FCE" w14:textId="77777777" w:rsidR="00457B6F" w:rsidRPr="00862A7B" w:rsidRDefault="00457B6F" w:rsidP="00457B6F">
      <w:pPr>
        <w:pStyle w:val="s1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62A7B">
        <w:rPr>
          <w:rStyle w:val="s17"/>
          <w:rFonts w:ascii="Arial" w:eastAsiaTheme="majorEastAsia" w:hAnsi="Arial" w:cs="Arial"/>
          <w:color w:val="000000"/>
          <w:sz w:val="18"/>
          <w:szCs w:val="18"/>
        </w:rPr>
        <w:t>Alicia G. Núñez 670 312 865 –</w:t>
      </w:r>
      <w:r w:rsidRPr="00862A7B">
        <w:rPr>
          <w:rStyle w:val="apple-converted-space"/>
          <w:rFonts w:eastAsiaTheme="majorEastAsia" w:cs="Arial"/>
          <w:color w:val="000000"/>
          <w:sz w:val="18"/>
          <w:szCs w:val="18"/>
        </w:rPr>
        <w:t> </w:t>
      </w:r>
      <w:r w:rsidRPr="00862A7B">
        <w:rPr>
          <w:rStyle w:val="s17"/>
          <w:rFonts w:ascii="Arial" w:eastAsiaTheme="majorEastAsia" w:hAnsi="Arial" w:cs="Arial"/>
          <w:color w:val="000000"/>
          <w:sz w:val="18"/>
          <w:szCs w:val="18"/>
        </w:rPr>
        <w:t xml:space="preserve"> </w:t>
      </w:r>
      <w:r w:rsidRPr="00862A7B">
        <w:rPr>
          <w:rStyle w:val="apple-converted-space"/>
          <w:rFonts w:eastAsiaTheme="majorEastAsia" w:cs="Arial"/>
          <w:color w:val="000000"/>
          <w:sz w:val="18"/>
          <w:szCs w:val="18"/>
        </w:rPr>
        <w:t> </w:t>
      </w:r>
      <w:hyperlink r:id="rId13" w:history="1">
        <w:r w:rsidRPr="00862A7B">
          <w:rPr>
            <w:rStyle w:val="Hipervnculo"/>
            <w:rFonts w:ascii="Arial" w:hAnsi="Arial" w:cs="Arial"/>
            <w:sz w:val="18"/>
            <w:szCs w:val="18"/>
          </w:rPr>
          <w:t>alicia.gnunez@weareboth.com</w:t>
        </w:r>
      </w:hyperlink>
    </w:p>
    <w:p w14:paraId="76B70267" w14:textId="77777777" w:rsidR="00457B6F" w:rsidRPr="00862A7B" w:rsidRDefault="00457B6F" w:rsidP="009695A0">
      <w:pPr>
        <w:pStyle w:val="Cuerpodetexto"/>
        <w:spacing w:after="0"/>
        <w:ind w:right="-852"/>
      </w:pPr>
    </w:p>
    <w:p w14:paraId="1B119247" w14:textId="77777777" w:rsidR="00313F1D" w:rsidRPr="00862A7B" w:rsidRDefault="00313F1D" w:rsidP="009695A0">
      <w:pPr>
        <w:pStyle w:val="Cuerpodetexto"/>
        <w:spacing w:after="0"/>
        <w:ind w:right="-852"/>
      </w:pPr>
    </w:p>
    <w:sectPr w:rsidR="00313F1D" w:rsidRPr="00862A7B" w:rsidSect="00C417AC">
      <w:headerReference w:type="default" r:id="rId14"/>
      <w:pgSz w:w="11906" w:h="16838"/>
      <w:pgMar w:top="2383" w:right="21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7F0E" w14:textId="77777777" w:rsidR="008D65E2" w:rsidRDefault="008D65E2" w:rsidP="00987ADF">
      <w:pPr>
        <w:spacing w:after="0" w:line="240" w:lineRule="auto"/>
      </w:pPr>
      <w:r>
        <w:separator/>
      </w:r>
    </w:p>
  </w:endnote>
  <w:endnote w:type="continuationSeparator" w:id="0">
    <w:p w14:paraId="47C0286E" w14:textId="77777777" w:rsidR="008D65E2" w:rsidRDefault="008D65E2" w:rsidP="00987ADF">
      <w:pPr>
        <w:spacing w:after="0" w:line="240" w:lineRule="auto"/>
      </w:pPr>
      <w:r>
        <w:continuationSeparator/>
      </w:r>
    </w:p>
  </w:endnote>
  <w:endnote w:type="continuationNotice" w:id="1">
    <w:p w14:paraId="5C37835E" w14:textId="77777777" w:rsidR="008D65E2" w:rsidRDefault="008D6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 Semi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ExtraBold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chivo Bold">
    <w:altName w:val="Calibri"/>
    <w:panose1 w:val="00000000000000000000"/>
    <w:charset w:val="4D"/>
    <w:family w:val="swiss"/>
    <w:pitch w:val="variable"/>
    <w:sig w:usb0="2000000F" w:usb1="00000000" w:usb2="00000000" w:usb3="00000000" w:csb0="00000193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379C" w14:textId="77777777" w:rsidR="008D65E2" w:rsidRDefault="008D65E2" w:rsidP="00987ADF">
      <w:pPr>
        <w:spacing w:after="0" w:line="240" w:lineRule="auto"/>
      </w:pPr>
      <w:r>
        <w:separator/>
      </w:r>
    </w:p>
  </w:footnote>
  <w:footnote w:type="continuationSeparator" w:id="0">
    <w:p w14:paraId="52934037" w14:textId="77777777" w:rsidR="008D65E2" w:rsidRDefault="008D65E2" w:rsidP="00987ADF">
      <w:pPr>
        <w:spacing w:after="0" w:line="240" w:lineRule="auto"/>
      </w:pPr>
      <w:r>
        <w:continuationSeparator/>
      </w:r>
    </w:p>
  </w:footnote>
  <w:footnote w:type="continuationNotice" w:id="1">
    <w:p w14:paraId="610E3A0D" w14:textId="77777777" w:rsidR="008D65E2" w:rsidRDefault="008D6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FF0F" w14:textId="00423634" w:rsidR="00987ADF" w:rsidRDefault="00BB2DD7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A1834E6" wp14:editId="022BE5F1">
          <wp:simplePos x="0" y="0"/>
          <wp:positionH relativeFrom="page">
            <wp:align>center</wp:align>
          </wp:positionH>
          <wp:positionV relativeFrom="paragraph">
            <wp:posOffset>-170815</wp:posOffset>
          </wp:positionV>
          <wp:extent cx="6769100" cy="1026160"/>
          <wp:effectExtent l="0" t="0" r="0" b="2540"/>
          <wp:wrapSquare wrapText="bothSides"/>
          <wp:docPr id="1282273560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 t="15564" r="3290" b="15742"/>
                  <a:stretch/>
                </pic:blipFill>
                <pic:spPr bwMode="auto">
                  <a:xfrm>
                    <a:off x="0" y="0"/>
                    <a:ext cx="676910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714D"/>
    <w:multiLevelType w:val="multilevel"/>
    <w:tmpl w:val="BBB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0DEC"/>
    <w:multiLevelType w:val="multilevel"/>
    <w:tmpl w:val="777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610E6"/>
    <w:multiLevelType w:val="hybridMultilevel"/>
    <w:tmpl w:val="FAFE74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F0219"/>
    <w:multiLevelType w:val="hybridMultilevel"/>
    <w:tmpl w:val="5EB002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26456"/>
    <w:multiLevelType w:val="multilevel"/>
    <w:tmpl w:val="FEA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4352">
    <w:abstractNumId w:val="5"/>
  </w:num>
  <w:num w:numId="2" w16cid:durableId="1291283208">
    <w:abstractNumId w:val="1"/>
  </w:num>
  <w:num w:numId="3" w16cid:durableId="424691901">
    <w:abstractNumId w:val="4"/>
  </w:num>
  <w:num w:numId="4" w16cid:durableId="322633751">
    <w:abstractNumId w:val="0"/>
  </w:num>
  <w:num w:numId="5" w16cid:durableId="1990670321">
    <w:abstractNumId w:val="3"/>
  </w:num>
  <w:num w:numId="6" w16cid:durableId="129528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01D08"/>
    <w:rsid w:val="00054DD6"/>
    <w:rsid w:val="0007090E"/>
    <w:rsid w:val="0007700A"/>
    <w:rsid w:val="000808DF"/>
    <w:rsid w:val="00081C4C"/>
    <w:rsid w:val="000A56F8"/>
    <w:rsid w:val="000B6DCB"/>
    <w:rsid w:val="000C03CE"/>
    <w:rsid w:val="000C731C"/>
    <w:rsid w:val="000C77EA"/>
    <w:rsid w:val="000D2547"/>
    <w:rsid w:val="000F0C94"/>
    <w:rsid w:val="000F4FE5"/>
    <w:rsid w:val="00116499"/>
    <w:rsid w:val="00130FA2"/>
    <w:rsid w:val="0014153B"/>
    <w:rsid w:val="00155BA1"/>
    <w:rsid w:val="0016027E"/>
    <w:rsid w:val="00162548"/>
    <w:rsid w:val="00172409"/>
    <w:rsid w:val="00180FDB"/>
    <w:rsid w:val="00182710"/>
    <w:rsid w:val="001A6400"/>
    <w:rsid w:val="001B4D4F"/>
    <w:rsid w:val="001C11B9"/>
    <w:rsid w:val="001E3CBD"/>
    <w:rsid w:val="001F14A2"/>
    <w:rsid w:val="0020374B"/>
    <w:rsid w:val="0020579C"/>
    <w:rsid w:val="00215AFF"/>
    <w:rsid w:val="00226AB1"/>
    <w:rsid w:val="002557BC"/>
    <w:rsid w:val="002602FE"/>
    <w:rsid w:val="00261E05"/>
    <w:rsid w:val="002645DA"/>
    <w:rsid w:val="00266D9E"/>
    <w:rsid w:val="00280B80"/>
    <w:rsid w:val="00286CC1"/>
    <w:rsid w:val="0029790E"/>
    <w:rsid w:val="002C4D6C"/>
    <w:rsid w:val="002C5AF4"/>
    <w:rsid w:val="002E435A"/>
    <w:rsid w:val="00303B38"/>
    <w:rsid w:val="00305145"/>
    <w:rsid w:val="0030B943"/>
    <w:rsid w:val="00313F1D"/>
    <w:rsid w:val="00315205"/>
    <w:rsid w:val="00316263"/>
    <w:rsid w:val="00316CE8"/>
    <w:rsid w:val="00334E95"/>
    <w:rsid w:val="00336FE8"/>
    <w:rsid w:val="00337A84"/>
    <w:rsid w:val="00337BBB"/>
    <w:rsid w:val="0034061A"/>
    <w:rsid w:val="00340A0C"/>
    <w:rsid w:val="00341108"/>
    <w:rsid w:val="0034382E"/>
    <w:rsid w:val="003467C7"/>
    <w:rsid w:val="00367384"/>
    <w:rsid w:val="00387DD8"/>
    <w:rsid w:val="0039105C"/>
    <w:rsid w:val="00393C5B"/>
    <w:rsid w:val="0039558A"/>
    <w:rsid w:val="003A4C05"/>
    <w:rsid w:val="003B502A"/>
    <w:rsid w:val="003D1310"/>
    <w:rsid w:val="003F083C"/>
    <w:rsid w:val="003F115A"/>
    <w:rsid w:val="00422896"/>
    <w:rsid w:val="00422F0F"/>
    <w:rsid w:val="00427EA0"/>
    <w:rsid w:val="004303DF"/>
    <w:rsid w:val="004366D5"/>
    <w:rsid w:val="00443EA9"/>
    <w:rsid w:val="004552B0"/>
    <w:rsid w:val="00457B6F"/>
    <w:rsid w:val="004865B7"/>
    <w:rsid w:val="00487F00"/>
    <w:rsid w:val="004940B7"/>
    <w:rsid w:val="00494178"/>
    <w:rsid w:val="0049455C"/>
    <w:rsid w:val="004A1119"/>
    <w:rsid w:val="004C2A36"/>
    <w:rsid w:val="004D4855"/>
    <w:rsid w:val="004E5737"/>
    <w:rsid w:val="004F31AD"/>
    <w:rsid w:val="004F3BC4"/>
    <w:rsid w:val="00500635"/>
    <w:rsid w:val="00510463"/>
    <w:rsid w:val="00534873"/>
    <w:rsid w:val="00540BF2"/>
    <w:rsid w:val="0054219C"/>
    <w:rsid w:val="00546409"/>
    <w:rsid w:val="00555350"/>
    <w:rsid w:val="00560035"/>
    <w:rsid w:val="0059523B"/>
    <w:rsid w:val="005B2D63"/>
    <w:rsid w:val="005C6481"/>
    <w:rsid w:val="005D2088"/>
    <w:rsid w:val="005E4EB3"/>
    <w:rsid w:val="00600C85"/>
    <w:rsid w:val="00605163"/>
    <w:rsid w:val="00606BE1"/>
    <w:rsid w:val="00607B4D"/>
    <w:rsid w:val="00612686"/>
    <w:rsid w:val="006126F8"/>
    <w:rsid w:val="006148B2"/>
    <w:rsid w:val="00614C38"/>
    <w:rsid w:val="00622B98"/>
    <w:rsid w:val="006230EE"/>
    <w:rsid w:val="006461D3"/>
    <w:rsid w:val="00650EBF"/>
    <w:rsid w:val="00654A5A"/>
    <w:rsid w:val="006562BA"/>
    <w:rsid w:val="00656C0E"/>
    <w:rsid w:val="00661404"/>
    <w:rsid w:val="006706E8"/>
    <w:rsid w:val="00670824"/>
    <w:rsid w:val="00676010"/>
    <w:rsid w:val="00677EC7"/>
    <w:rsid w:val="006C00B4"/>
    <w:rsid w:val="006C0C5B"/>
    <w:rsid w:val="006C3EB2"/>
    <w:rsid w:val="006C4B55"/>
    <w:rsid w:val="006D2FBC"/>
    <w:rsid w:val="006D5A2E"/>
    <w:rsid w:val="006E5CA4"/>
    <w:rsid w:val="00724964"/>
    <w:rsid w:val="0072567F"/>
    <w:rsid w:val="00730BB9"/>
    <w:rsid w:val="00735834"/>
    <w:rsid w:val="007445CF"/>
    <w:rsid w:val="00746275"/>
    <w:rsid w:val="007744E4"/>
    <w:rsid w:val="00785405"/>
    <w:rsid w:val="00796FB4"/>
    <w:rsid w:val="007A2E29"/>
    <w:rsid w:val="007D09EA"/>
    <w:rsid w:val="007D7F30"/>
    <w:rsid w:val="007E7CA7"/>
    <w:rsid w:val="007F1E12"/>
    <w:rsid w:val="00802009"/>
    <w:rsid w:val="008043A8"/>
    <w:rsid w:val="0081467C"/>
    <w:rsid w:val="0081522A"/>
    <w:rsid w:val="008220F0"/>
    <w:rsid w:val="008232D5"/>
    <w:rsid w:val="008234B3"/>
    <w:rsid w:val="0083366E"/>
    <w:rsid w:val="008343C7"/>
    <w:rsid w:val="008374EF"/>
    <w:rsid w:val="008379D1"/>
    <w:rsid w:val="00840145"/>
    <w:rsid w:val="0085797A"/>
    <w:rsid w:val="00862A7B"/>
    <w:rsid w:val="008659C5"/>
    <w:rsid w:val="0087158B"/>
    <w:rsid w:val="00873F61"/>
    <w:rsid w:val="00891592"/>
    <w:rsid w:val="00894A4A"/>
    <w:rsid w:val="008A0304"/>
    <w:rsid w:val="008A2603"/>
    <w:rsid w:val="008A5B0D"/>
    <w:rsid w:val="008B26FC"/>
    <w:rsid w:val="008C00D2"/>
    <w:rsid w:val="008C29ED"/>
    <w:rsid w:val="008D65E2"/>
    <w:rsid w:val="008E03E3"/>
    <w:rsid w:val="008E20E9"/>
    <w:rsid w:val="00910CAE"/>
    <w:rsid w:val="0092078B"/>
    <w:rsid w:val="00923541"/>
    <w:rsid w:val="009342A3"/>
    <w:rsid w:val="009416FB"/>
    <w:rsid w:val="0094473B"/>
    <w:rsid w:val="00950BB8"/>
    <w:rsid w:val="00960A42"/>
    <w:rsid w:val="00961819"/>
    <w:rsid w:val="009695A0"/>
    <w:rsid w:val="009805AE"/>
    <w:rsid w:val="009805DD"/>
    <w:rsid w:val="00987ADF"/>
    <w:rsid w:val="00992503"/>
    <w:rsid w:val="009E0BD3"/>
    <w:rsid w:val="00A0858A"/>
    <w:rsid w:val="00A16659"/>
    <w:rsid w:val="00A177F8"/>
    <w:rsid w:val="00A20000"/>
    <w:rsid w:val="00A43BCC"/>
    <w:rsid w:val="00A5392B"/>
    <w:rsid w:val="00A57F24"/>
    <w:rsid w:val="00A60847"/>
    <w:rsid w:val="00A83C69"/>
    <w:rsid w:val="00A85765"/>
    <w:rsid w:val="00A879FF"/>
    <w:rsid w:val="00AA41D9"/>
    <w:rsid w:val="00AB3EAE"/>
    <w:rsid w:val="00AB5115"/>
    <w:rsid w:val="00AB74D7"/>
    <w:rsid w:val="00AD1B32"/>
    <w:rsid w:val="00AD2AB8"/>
    <w:rsid w:val="00AD2E6A"/>
    <w:rsid w:val="00AD2F79"/>
    <w:rsid w:val="00AE64C9"/>
    <w:rsid w:val="00B01EBB"/>
    <w:rsid w:val="00B04BDB"/>
    <w:rsid w:val="00B1323D"/>
    <w:rsid w:val="00B21068"/>
    <w:rsid w:val="00B23A9A"/>
    <w:rsid w:val="00B5164D"/>
    <w:rsid w:val="00B54D87"/>
    <w:rsid w:val="00B65BBD"/>
    <w:rsid w:val="00B7092E"/>
    <w:rsid w:val="00B80A9A"/>
    <w:rsid w:val="00B82662"/>
    <w:rsid w:val="00B82B03"/>
    <w:rsid w:val="00B82D0C"/>
    <w:rsid w:val="00B90A8E"/>
    <w:rsid w:val="00B94B81"/>
    <w:rsid w:val="00B97C24"/>
    <w:rsid w:val="00BA4B70"/>
    <w:rsid w:val="00BA4F4D"/>
    <w:rsid w:val="00BB2DD7"/>
    <w:rsid w:val="00BC08F1"/>
    <w:rsid w:val="00BD27F8"/>
    <w:rsid w:val="00BE510B"/>
    <w:rsid w:val="00C05DF8"/>
    <w:rsid w:val="00C0750D"/>
    <w:rsid w:val="00C1675C"/>
    <w:rsid w:val="00C417AC"/>
    <w:rsid w:val="00C44314"/>
    <w:rsid w:val="00C73B5D"/>
    <w:rsid w:val="00C74879"/>
    <w:rsid w:val="00C74CAA"/>
    <w:rsid w:val="00C772E0"/>
    <w:rsid w:val="00CA2941"/>
    <w:rsid w:val="00CB0E9F"/>
    <w:rsid w:val="00CB2A02"/>
    <w:rsid w:val="00CC41F0"/>
    <w:rsid w:val="00CD6842"/>
    <w:rsid w:val="00CE2686"/>
    <w:rsid w:val="00CE2797"/>
    <w:rsid w:val="00CE59BD"/>
    <w:rsid w:val="00CF0C15"/>
    <w:rsid w:val="00CF2785"/>
    <w:rsid w:val="00CF4AFB"/>
    <w:rsid w:val="00D33E4E"/>
    <w:rsid w:val="00D350D9"/>
    <w:rsid w:val="00D35877"/>
    <w:rsid w:val="00D532AC"/>
    <w:rsid w:val="00D6185F"/>
    <w:rsid w:val="00D61DCF"/>
    <w:rsid w:val="00D63094"/>
    <w:rsid w:val="00D634C6"/>
    <w:rsid w:val="00D92782"/>
    <w:rsid w:val="00DA0C03"/>
    <w:rsid w:val="00DB4096"/>
    <w:rsid w:val="00DD1B9E"/>
    <w:rsid w:val="00DE51FE"/>
    <w:rsid w:val="00DE6200"/>
    <w:rsid w:val="00DF203E"/>
    <w:rsid w:val="00E01049"/>
    <w:rsid w:val="00E048A9"/>
    <w:rsid w:val="00E1507D"/>
    <w:rsid w:val="00E16022"/>
    <w:rsid w:val="00E412B5"/>
    <w:rsid w:val="00E54DA4"/>
    <w:rsid w:val="00E731DF"/>
    <w:rsid w:val="00E74B50"/>
    <w:rsid w:val="00E80A60"/>
    <w:rsid w:val="00EA330F"/>
    <w:rsid w:val="00EA760A"/>
    <w:rsid w:val="00EB7C25"/>
    <w:rsid w:val="00EC39B0"/>
    <w:rsid w:val="00ED0BAC"/>
    <w:rsid w:val="00ED6933"/>
    <w:rsid w:val="00EE06C1"/>
    <w:rsid w:val="00EE2364"/>
    <w:rsid w:val="00F044A1"/>
    <w:rsid w:val="00F2368C"/>
    <w:rsid w:val="00F36962"/>
    <w:rsid w:val="00F40952"/>
    <w:rsid w:val="00F52FB0"/>
    <w:rsid w:val="00F603A4"/>
    <w:rsid w:val="00F651A3"/>
    <w:rsid w:val="00F71505"/>
    <w:rsid w:val="00F75300"/>
    <w:rsid w:val="00F7675E"/>
    <w:rsid w:val="00F84E83"/>
    <w:rsid w:val="00F90073"/>
    <w:rsid w:val="00FB0164"/>
    <w:rsid w:val="00FB5F58"/>
    <w:rsid w:val="00FC3A8D"/>
    <w:rsid w:val="00FDF732"/>
    <w:rsid w:val="00FE0F9A"/>
    <w:rsid w:val="00FE106B"/>
    <w:rsid w:val="010BA08E"/>
    <w:rsid w:val="01721C0C"/>
    <w:rsid w:val="01DB4414"/>
    <w:rsid w:val="01E7E803"/>
    <w:rsid w:val="02C33DF5"/>
    <w:rsid w:val="03116E42"/>
    <w:rsid w:val="0313F96E"/>
    <w:rsid w:val="03775AA5"/>
    <w:rsid w:val="040690C6"/>
    <w:rsid w:val="0480B001"/>
    <w:rsid w:val="055AC7CB"/>
    <w:rsid w:val="056196C4"/>
    <w:rsid w:val="05B451A7"/>
    <w:rsid w:val="06487667"/>
    <w:rsid w:val="068B7594"/>
    <w:rsid w:val="07160AF0"/>
    <w:rsid w:val="08C5C9DD"/>
    <w:rsid w:val="09983843"/>
    <w:rsid w:val="0A47BE7C"/>
    <w:rsid w:val="0A4FEC7E"/>
    <w:rsid w:val="0B44EB3F"/>
    <w:rsid w:val="0B71B56A"/>
    <w:rsid w:val="0BC74623"/>
    <w:rsid w:val="0D810ADA"/>
    <w:rsid w:val="0E44AFAB"/>
    <w:rsid w:val="0E71056D"/>
    <w:rsid w:val="0FA56C6B"/>
    <w:rsid w:val="0FF8F4E7"/>
    <w:rsid w:val="11A58D6D"/>
    <w:rsid w:val="127C4038"/>
    <w:rsid w:val="1312321E"/>
    <w:rsid w:val="138070C1"/>
    <w:rsid w:val="13B48426"/>
    <w:rsid w:val="1410A1AA"/>
    <w:rsid w:val="14216AB8"/>
    <w:rsid w:val="14DF4FF4"/>
    <w:rsid w:val="14E56E89"/>
    <w:rsid w:val="1694ADF2"/>
    <w:rsid w:val="186B2CE7"/>
    <w:rsid w:val="186C4E96"/>
    <w:rsid w:val="18CF71E5"/>
    <w:rsid w:val="1A33E64E"/>
    <w:rsid w:val="1A736478"/>
    <w:rsid w:val="1AF48051"/>
    <w:rsid w:val="1B6378D5"/>
    <w:rsid w:val="1C85C74B"/>
    <w:rsid w:val="1EC5510C"/>
    <w:rsid w:val="1ECAB670"/>
    <w:rsid w:val="1EEF7061"/>
    <w:rsid w:val="1EF561F7"/>
    <w:rsid w:val="1F007EB8"/>
    <w:rsid w:val="1F3AAB55"/>
    <w:rsid w:val="21E4C7C9"/>
    <w:rsid w:val="226EBB5F"/>
    <w:rsid w:val="242E3B73"/>
    <w:rsid w:val="24DFB8FA"/>
    <w:rsid w:val="252BF3A4"/>
    <w:rsid w:val="25BEA587"/>
    <w:rsid w:val="2656A4AC"/>
    <w:rsid w:val="269414BE"/>
    <w:rsid w:val="295CB93D"/>
    <w:rsid w:val="2A43B2CA"/>
    <w:rsid w:val="2B26CC5E"/>
    <w:rsid w:val="2CBE182C"/>
    <w:rsid w:val="2CFCD7DF"/>
    <w:rsid w:val="2D0EC664"/>
    <w:rsid w:val="2D106A94"/>
    <w:rsid w:val="2E75C85D"/>
    <w:rsid w:val="2EC2060C"/>
    <w:rsid w:val="30326E38"/>
    <w:rsid w:val="30340F9D"/>
    <w:rsid w:val="3063DCE0"/>
    <w:rsid w:val="3102F150"/>
    <w:rsid w:val="32953F4E"/>
    <w:rsid w:val="329D155A"/>
    <w:rsid w:val="32B85BB5"/>
    <w:rsid w:val="331E50B4"/>
    <w:rsid w:val="3370C8FE"/>
    <w:rsid w:val="347D7F7E"/>
    <w:rsid w:val="35233080"/>
    <w:rsid w:val="35525B18"/>
    <w:rsid w:val="3587E445"/>
    <w:rsid w:val="3610BB24"/>
    <w:rsid w:val="362F8BDA"/>
    <w:rsid w:val="36B23079"/>
    <w:rsid w:val="378032D1"/>
    <w:rsid w:val="38605BA2"/>
    <w:rsid w:val="387EC645"/>
    <w:rsid w:val="38A946EA"/>
    <w:rsid w:val="3A9F1442"/>
    <w:rsid w:val="3C1D324B"/>
    <w:rsid w:val="3D42A907"/>
    <w:rsid w:val="3D8E54C3"/>
    <w:rsid w:val="3DD0CC87"/>
    <w:rsid w:val="3E27F81B"/>
    <w:rsid w:val="3E298DAB"/>
    <w:rsid w:val="3E627F2A"/>
    <w:rsid w:val="3F112DF3"/>
    <w:rsid w:val="3F62636D"/>
    <w:rsid w:val="3FC7EA68"/>
    <w:rsid w:val="40012A6E"/>
    <w:rsid w:val="404193C4"/>
    <w:rsid w:val="405100ED"/>
    <w:rsid w:val="41322CCA"/>
    <w:rsid w:val="413314DE"/>
    <w:rsid w:val="423F7553"/>
    <w:rsid w:val="425731C7"/>
    <w:rsid w:val="4275E24E"/>
    <w:rsid w:val="42F82772"/>
    <w:rsid w:val="43331D08"/>
    <w:rsid w:val="43D69797"/>
    <w:rsid w:val="43DD75D5"/>
    <w:rsid w:val="43F8D65E"/>
    <w:rsid w:val="444C0E18"/>
    <w:rsid w:val="44FD63A7"/>
    <w:rsid w:val="451A5C7C"/>
    <w:rsid w:val="456B02AF"/>
    <w:rsid w:val="45C0F505"/>
    <w:rsid w:val="4607F87E"/>
    <w:rsid w:val="46EC2AD1"/>
    <w:rsid w:val="46F0E1BE"/>
    <w:rsid w:val="4764CAD9"/>
    <w:rsid w:val="4881AFD8"/>
    <w:rsid w:val="49593946"/>
    <w:rsid w:val="4A2D1EDF"/>
    <w:rsid w:val="4ABC173A"/>
    <w:rsid w:val="4B7382B1"/>
    <w:rsid w:val="4B894FF5"/>
    <w:rsid w:val="4CD0B651"/>
    <w:rsid w:val="4CFAAD27"/>
    <w:rsid w:val="4D22D6AD"/>
    <w:rsid w:val="4D2B123E"/>
    <w:rsid w:val="4D86EF37"/>
    <w:rsid w:val="4E0966C8"/>
    <w:rsid w:val="4E838FA0"/>
    <w:rsid w:val="4F8514A4"/>
    <w:rsid w:val="523F14F5"/>
    <w:rsid w:val="536DF154"/>
    <w:rsid w:val="539FFF6B"/>
    <w:rsid w:val="53C81148"/>
    <w:rsid w:val="54D74B8E"/>
    <w:rsid w:val="54E0DD79"/>
    <w:rsid w:val="54FF9CC0"/>
    <w:rsid w:val="5529B427"/>
    <w:rsid w:val="55BC9F48"/>
    <w:rsid w:val="56A504A8"/>
    <w:rsid w:val="57CAE100"/>
    <w:rsid w:val="5870CCB9"/>
    <w:rsid w:val="58DCE3D5"/>
    <w:rsid w:val="5A02A7C5"/>
    <w:rsid w:val="5A7E9CE1"/>
    <w:rsid w:val="5AC6B224"/>
    <w:rsid w:val="5B30B138"/>
    <w:rsid w:val="5B832A8C"/>
    <w:rsid w:val="5B8C820C"/>
    <w:rsid w:val="5C485B8B"/>
    <w:rsid w:val="5CD8579B"/>
    <w:rsid w:val="5D73350F"/>
    <w:rsid w:val="5E054902"/>
    <w:rsid w:val="5E13A574"/>
    <w:rsid w:val="5E1409E2"/>
    <w:rsid w:val="5E3D9055"/>
    <w:rsid w:val="5E5FF573"/>
    <w:rsid w:val="5E93AFFD"/>
    <w:rsid w:val="5FA03765"/>
    <w:rsid w:val="5FD2DBB9"/>
    <w:rsid w:val="6012B06A"/>
    <w:rsid w:val="611BC2C8"/>
    <w:rsid w:val="615B5A1A"/>
    <w:rsid w:val="61C6E27D"/>
    <w:rsid w:val="61E138E5"/>
    <w:rsid w:val="63A034EF"/>
    <w:rsid w:val="645DA482"/>
    <w:rsid w:val="646FB480"/>
    <w:rsid w:val="64F48084"/>
    <w:rsid w:val="65FC37AC"/>
    <w:rsid w:val="660C0541"/>
    <w:rsid w:val="6705D8C9"/>
    <w:rsid w:val="673AA631"/>
    <w:rsid w:val="67591EC5"/>
    <w:rsid w:val="67620181"/>
    <w:rsid w:val="67F651D0"/>
    <w:rsid w:val="682BD725"/>
    <w:rsid w:val="688791F5"/>
    <w:rsid w:val="697CCEB2"/>
    <w:rsid w:val="69FF8107"/>
    <w:rsid w:val="6A38FFC4"/>
    <w:rsid w:val="6A8306BA"/>
    <w:rsid w:val="6B119F19"/>
    <w:rsid w:val="6B1820AC"/>
    <w:rsid w:val="6BDC215C"/>
    <w:rsid w:val="6C5766BF"/>
    <w:rsid w:val="6C603AE8"/>
    <w:rsid w:val="6CE80B04"/>
    <w:rsid w:val="6E047A1C"/>
    <w:rsid w:val="707364A9"/>
    <w:rsid w:val="70BA0327"/>
    <w:rsid w:val="70E2A9A0"/>
    <w:rsid w:val="71B56DFF"/>
    <w:rsid w:val="72312FBB"/>
    <w:rsid w:val="73F31389"/>
    <w:rsid w:val="7432F2A5"/>
    <w:rsid w:val="74D2C00B"/>
    <w:rsid w:val="7524AC17"/>
    <w:rsid w:val="7781A1B0"/>
    <w:rsid w:val="78A6ACB5"/>
    <w:rsid w:val="7998E129"/>
    <w:rsid w:val="7A92729D"/>
    <w:rsid w:val="7ACF353E"/>
    <w:rsid w:val="7B8F1CC0"/>
    <w:rsid w:val="7BBD5160"/>
    <w:rsid w:val="7C1AA1AC"/>
    <w:rsid w:val="7C27C348"/>
    <w:rsid w:val="7C94C902"/>
    <w:rsid w:val="7CFB7FF1"/>
    <w:rsid w:val="7DAF47A1"/>
    <w:rsid w:val="7E0D23BF"/>
    <w:rsid w:val="7E31DA03"/>
    <w:rsid w:val="7E97990A"/>
    <w:rsid w:val="7F00D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52ADBBC4-E507-47E7-BFB7-12CF3B76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9416F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500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B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416FB"/>
    <w:rPr>
      <w:rFonts w:ascii="Arial" w:eastAsiaTheme="majorEastAsia" w:hAnsi="Arial" w:cstheme="majorBidi"/>
      <w:b/>
      <w:sz w:val="26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character" w:customStyle="1" w:styleId="A0">
    <w:name w:val="A0"/>
    <w:uiPriority w:val="99"/>
    <w:rsid w:val="00AD2AB8"/>
    <w:rPr>
      <w:rFonts w:cs="Archiv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D2AB8"/>
    <w:pPr>
      <w:spacing w:line="241" w:lineRule="atLeast"/>
    </w:pPr>
    <w:rPr>
      <w:rFonts w:ascii="Archivo" w:hAnsi="Archivo" w:cstheme="minorBidi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266D9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0635"/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B80"/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paragraph" w:customStyle="1" w:styleId="paragraph">
    <w:name w:val="paragraph"/>
    <w:basedOn w:val="Normal"/>
    <w:rsid w:val="008043A8"/>
    <w:pPr>
      <w:spacing w:after="0" w:line="240" w:lineRule="auto"/>
    </w:pPr>
    <w:rPr>
      <w:rFonts w:ascii="Calibri" w:hAnsi="Calibri" w:cs="Calibri"/>
      <w:lang w:val="pt-BR" w:eastAsia="pt-BR"/>
    </w:rPr>
  </w:style>
  <w:style w:type="character" w:customStyle="1" w:styleId="normaltextrun">
    <w:name w:val="normaltextrun"/>
    <w:basedOn w:val="Fuentedeprrafopredeter"/>
    <w:rsid w:val="008043A8"/>
  </w:style>
  <w:style w:type="character" w:customStyle="1" w:styleId="apple-converted-space">
    <w:name w:val="apple-converted-space"/>
    <w:basedOn w:val="Fuentedeprrafopredeter"/>
    <w:rsid w:val="00457B6F"/>
  </w:style>
  <w:style w:type="paragraph" w:customStyle="1" w:styleId="s33">
    <w:name w:val="s33"/>
    <w:basedOn w:val="Normal"/>
    <w:rsid w:val="0045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31">
    <w:name w:val="s31"/>
    <w:basedOn w:val="Fuentedeprrafopredeter"/>
    <w:rsid w:val="00457B6F"/>
  </w:style>
  <w:style w:type="paragraph" w:customStyle="1" w:styleId="s19">
    <w:name w:val="s19"/>
    <w:basedOn w:val="Normal"/>
    <w:rsid w:val="0045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17">
    <w:name w:val="s17"/>
    <w:basedOn w:val="Fuentedeprrafopredeter"/>
    <w:rsid w:val="00457B6F"/>
  </w:style>
  <w:style w:type="character" w:customStyle="1" w:styleId="s34">
    <w:name w:val="s34"/>
    <w:basedOn w:val="Fuentedeprrafopredeter"/>
    <w:rsid w:val="00457B6F"/>
  </w:style>
  <w:style w:type="character" w:styleId="Textoennegrita">
    <w:name w:val="Strong"/>
    <w:basedOn w:val="Fuentedeprrafopredeter"/>
    <w:uiPriority w:val="22"/>
    <w:qFormat/>
    <w:rsid w:val="00AA41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fasis">
    <w:name w:val="Emphasis"/>
    <w:basedOn w:val="Fuentedeprrafopredeter"/>
    <w:uiPriority w:val="20"/>
    <w:qFormat/>
    <w:rsid w:val="00AB3EAE"/>
    <w:rPr>
      <w:i/>
      <w:iCs/>
    </w:rPr>
  </w:style>
  <w:style w:type="paragraph" w:styleId="Revisin">
    <w:name w:val="Revision"/>
    <w:hidden/>
    <w:uiPriority w:val="99"/>
    <w:semiHidden/>
    <w:rsid w:val="00862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537286">
          <w:marLeft w:val="0"/>
          <w:marRight w:val="0"/>
          <w:marTop w:val="1200"/>
          <w:marBottom w:val="0"/>
          <w:divBdr>
            <w:top w:val="single" w:sz="6" w:space="0" w:color="EBED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413416">
          <w:marLeft w:val="0"/>
          <w:marRight w:val="0"/>
          <w:marTop w:val="1200"/>
          <w:marBottom w:val="0"/>
          <w:divBdr>
            <w:top w:val="single" w:sz="6" w:space="0" w:color="EBED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cia.gnunez@weareboth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martin.ext@wearebot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c.kr/s/aHBqjCtw3j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A4816AB23A88428FF975EF3845BC66" ma:contentTypeVersion="16" ma:contentTypeDescription="Crear nuevo documento." ma:contentTypeScope="" ma:versionID="349437f7e7e6b9ba691eceb8db64d099">
  <xsd:schema xmlns:xsd="http://www.w3.org/2001/XMLSchema" xmlns:xs="http://www.w3.org/2001/XMLSchema" xmlns:p="http://schemas.microsoft.com/office/2006/metadata/properties" xmlns:ns2="264eaeec-6991-44a5-9ec3-a3bbe248ab00" xmlns:ns3="2d0e5a39-c203-41fc-8122-8cc91d02fbce" targetNamespace="http://schemas.microsoft.com/office/2006/metadata/properties" ma:root="true" ma:fieldsID="48556c5374d717a07cda0b14d44b0384" ns2:_="" ns3:_="">
    <xsd:import namespace="264eaeec-6991-44a5-9ec3-a3bbe248ab00"/>
    <xsd:import namespace="2d0e5a39-c203-41fc-8122-8cc91d0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aeec-6991-44a5-9ec3-a3bbe248a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e5a39-c203-41fc-8122-8cc91d02fb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d0798e-1061-41b1-a22b-6901dcc745d7}" ma:internalName="TaxCatchAll" ma:showField="CatchAllData" ma:web="2d0e5a39-c203-41fc-8122-8cc91d02f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eaeec-6991-44a5-9ec3-a3bbe248ab00">
      <Terms xmlns="http://schemas.microsoft.com/office/infopath/2007/PartnerControls"/>
    </lcf76f155ced4ddcb4097134ff3c332f>
    <TaxCatchAll xmlns="2d0e5a39-c203-41fc-8122-8cc91d02fbce" xsi:nil="true"/>
    <SharedWithUsers xmlns="2d0e5a39-c203-41fc-8122-8cc91d02fbc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3989-EFEB-424B-B6A3-26E5006B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70961-D29B-4481-98A6-893535769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eaeec-6991-44a5-9ec3-a3bbe248ab00"/>
    <ds:schemaRef ds:uri="2d0e5a39-c203-41fc-8122-8cc91d0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3110E-5488-45B3-83D9-F494ACD1BE51}">
  <ds:schemaRefs>
    <ds:schemaRef ds:uri="http://schemas.microsoft.com/office/2006/metadata/properties"/>
    <ds:schemaRef ds:uri="http://schemas.microsoft.com/office/infopath/2007/PartnerControls"/>
    <ds:schemaRef ds:uri="264eaeec-6991-44a5-9ec3-a3bbe248ab00"/>
    <ds:schemaRef ds:uri="2d0e5a39-c203-41fc-8122-8cc91d02fbce"/>
  </ds:schemaRefs>
</ds:datastoreItem>
</file>

<file path=customXml/itemProps4.xml><?xml version="1.0" encoding="utf-8"?>
<ds:datastoreItem xmlns:ds="http://schemas.openxmlformats.org/officeDocument/2006/customXml" ds:itemID="{791196BD-565C-4E15-85D3-FC4AF184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Alcarra</dc:creator>
  <cp:keywords/>
  <dc:description/>
  <cp:lastModifiedBy>Luz Gancedo Romano</cp:lastModifiedBy>
  <cp:revision>5</cp:revision>
  <cp:lastPrinted>2025-06-18T10:38:00Z</cp:lastPrinted>
  <dcterms:created xsi:type="dcterms:W3CDTF">2025-09-09T16:06:00Z</dcterms:created>
  <dcterms:modified xsi:type="dcterms:W3CDTF">2025-09-10T15:47:00Z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0x010100DFA4816AB23A88428FF975EF3845BC66</vt:lpwstr>
  </property>
  <property fmtid="{D5CDD505-2E9C-101B-9397-08002B2CF9AE}" pid="3" name="MediaServiceImageTags">
    <vt:lpwstr/>
  </property>
  <property fmtid="{D5CDD505-2E9C-101B-9397-08002B2CF9AE}" pid="4" name="Order">
    <vt:r8>321800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