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7D836A28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FC43C8">
        <w:rPr>
          <w:rFonts w:ascii="Arial" w:hAnsi="Arial" w:cs="Arial"/>
          <w:b/>
          <w:bCs/>
          <w:sz w:val="20"/>
          <w:szCs w:val="20"/>
        </w:rPr>
        <w:t>5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27D5EE28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>, con el objeto</w:t>
      </w:r>
      <w:proofErr w:type="gramStart"/>
      <w:r w:rsidRPr="000E5409">
        <w:rPr>
          <w:rFonts w:ascii="Arial" w:hAnsi="Arial" w:cs="Arial"/>
          <w:sz w:val="20"/>
          <w:szCs w:val="20"/>
        </w:rPr>
        <w:t>:</w:t>
      </w:r>
      <w:r w:rsidR="00A50258">
        <w:rPr>
          <w:rFonts w:ascii="Arial" w:hAnsi="Arial" w:cs="Arial"/>
          <w:sz w:val="20"/>
          <w:szCs w:val="20"/>
        </w:rPr>
        <w:t xml:space="preserve"> </w:t>
      </w:r>
      <w:r w:rsidR="003117B9">
        <w:rPr>
          <w:rFonts w:ascii="Arial" w:hAnsi="Arial" w:cs="Arial"/>
          <w:sz w:val="20"/>
          <w:szCs w:val="20"/>
        </w:rPr>
        <w:t>,</w:t>
      </w:r>
      <w:proofErr w:type="gramEnd"/>
      <w:r w:rsidR="003117B9">
        <w:rPr>
          <w:rFonts w:ascii="Arial" w:hAnsi="Arial" w:cs="Arial"/>
          <w:sz w:val="20"/>
          <w:szCs w:val="20"/>
        </w:rPr>
        <w:t xml:space="preserve">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4B4118D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1F1C07" w:rsidRPr="001F1C07">
        <w:rPr>
          <w:rFonts w:ascii="Arial" w:hAnsi="Arial" w:cs="Arial"/>
          <w:sz w:val="20"/>
          <w:szCs w:val="20"/>
        </w:rPr>
        <w:t>OCHENTA Y DOS MILLONES QUINIENTOS MIL PESOS MCTE ($82.500.000), incluido IVA y demás impuestos a que haya lugar.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77777777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A815E4" w:rsidRPr="00A815E4">
        <w:rPr>
          <w:rFonts w:ascii="Arial" w:hAnsi="Arial" w:cs="Arial"/>
          <w:sz w:val="20"/>
          <w:szCs w:val="20"/>
        </w:rPr>
        <w:t>Prestar servicios profesionales como líder conceptual y metodológico en innovación, apropiación y ecosistemas digitales para la implementación del proyecto "Cundinamarca Acelera Digital", en desarrollo del Convenio de Cooperación Internacional No. STD-CD-CCI-120-2025, SMUEG-CD-CCl-183-2025 suscrito entre el DEPARTAMENTO DE CUNDINAMARCA – SECRETARÍA DE TRANSFORMACION DIGITAL – SECRETARIA DE MUJER Y EQUIDAD DE GENERO y la ORGANIZACIÓN DE ESTADOS IBEROAMERICANOS PARA LA EDUCACIÓN, LA CIENCIA Y LA CULTURA – OEI.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CEB6499" w14:textId="5DEAC763" w:rsidR="00AD4132" w:rsidRDefault="006D5B38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D5B38">
        <w:rPr>
          <w:rFonts w:ascii="Arial" w:hAnsi="Arial" w:cs="Arial"/>
          <w:sz w:val="20"/>
          <w:szCs w:val="20"/>
        </w:rPr>
        <w:t>Plan de trabajo del proyecto que incluya el marco conceptual y metodológico, cronograma y despliegue en cada uno de los componentes, brindando enfoques, principios, objetivos, dimensiones, herramientas y lineamientos operativos</w:t>
      </w:r>
      <w:r>
        <w:rPr>
          <w:rFonts w:ascii="Arial" w:hAnsi="Arial" w:cs="Arial"/>
          <w:sz w:val="20"/>
          <w:szCs w:val="20"/>
        </w:rPr>
        <w:t>.</w:t>
      </w:r>
    </w:p>
    <w:p w14:paraId="1BD73E1D" w14:textId="4429FDE3" w:rsidR="006D5B38" w:rsidRDefault="009C0507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9C0507">
        <w:rPr>
          <w:rFonts w:ascii="Arial" w:hAnsi="Arial" w:cs="Arial"/>
          <w:sz w:val="20"/>
          <w:szCs w:val="20"/>
        </w:rPr>
        <w:t>7 cursos virtuales elaborados y revisados que corresponden a las 3 rutas de formación para ser alojadas en la plataforma virtual de la OEI, disponibles para inscripción.</w:t>
      </w:r>
    </w:p>
    <w:p w14:paraId="3A12B325" w14:textId="343B2773" w:rsidR="009C0507" w:rsidRDefault="00DB4FCC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DB4FCC">
        <w:rPr>
          <w:rFonts w:ascii="Arial" w:hAnsi="Arial" w:cs="Arial"/>
          <w:sz w:val="20"/>
          <w:szCs w:val="20"/>
        </w:rPr>
        <w:t>Ruta metodológica para la formación y acompañamiento a las mujeres de Cundinamarca para impulsar el emprendimiento digital y el liderazgo femenino elaborada.</w:t>
      </w:r>
    </w:p>
    <w:p w14:paraId="31EE7046" w14:textId="5DE12F33" w:rsidR="00DB4FCC" w:rsidRDefault="00FF0F26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F0F26">
        <w:rPr>
          <w:rFonts w:ascii="Arial" w:hAnsi="Arial" w:cs="Arial"/>
          <w:sz w:val="20"/>
          <w:szCs w:val="20"/>
        </w:rPr>
        <w:t>Documento de conceptualización del Modelo de Laboratorio de Innovación Pública Digital elaborado.</w:t>
      </w:r>
    </w:p>
    <w:p w14:paraId="3207D41D" w14:textId="191AF4A6" w:rsidR="00A05534" w:rsidRDefault="00A05534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05534">
        <w:rPr>
          <w:rFonts w:ascii="Arial" w:hAnsi="Arial" w:cs="Arial"/>
          <w:sz w:val="20"/>
          <w:szCs w:val="20"/>
        </w:rPr>
        <w:t>Diseño y orientación para 42 horas de asesoría especializada impartidas para el componente de aceleración de proyectos de innovación pública digital.</w:t>
      </w:r>
    </w:p>
    <w:p w14:paraId="4E67E1FE" w14:textId="0C128B4E" w:rsidR="00EE1CC3" w:rsidRDefault="00EE1CC3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E1CC3">
        <w:rPr>
          <w:rFonts w:ascii="Arial" w:hAnsi="Arial" w:cs="Arial"/>
          <w:sz w:val="20"/>
          <w:szCs w:val="20"/>
        </w:rPr>
        <w:t>8 informes técnicos mensuales que consoliden el avance del proyecto realizados y presentados ante el comité operativo.</w:t>
      </w:r>
    </w:p>
    <w:p w14:paraId="3C5FCAB7" w14:textId="1740DC86" w:rsidR="009828DF" w:rsidRDefault="009828DF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9828DF">
        <w:rPr>
          <w:rFonts w:ascii="Arial" w:hAnsi="Arial" w:cs="Arial"/>
          <w:sz w:val="20"/>
          <w:szCs w:val="20"/>
        </w:rPr>
        <w:t xml:space="preserve">Diseño y orientación metodológica para 3 </w:t>
      </w:r>
      <w:proofErr w:type="spellStart"/>
      <w:r w:rsidRPr="009828DF">
        <w:rPr>
          <w:rFonts w:ascii="Arial" w:hAnsi="Arial" w:cs="Arial"/>
          <w:sz w:val="20"/>
          <w:szCs w:val="20"/>
        </w:rPr>
        <w:t>bootcamps</w:t>
      </w:r>
      <w:proofErr w:type="spellEnd"/>
      <w:r w:rsidRPr="009828DF">
        <w:rPr>
          <w:rFonts w:ascii="Arial" w:hAnsi="Arial" w:cs="Arial"/>
          <w:sz w:val="20"/>
          <w:szCs w:val="20"/>
        </w:rPr>
        <w:t xml:space="preserve"> realizados en los municipios acordados con la Gobernación</w:t>
      </w:r>
      <w:r w:rsidR="00072AEA">
        <w:rPr>
          <w:rFonts w:ascii="Arial" w:hAnsi="Arial" w:cs="Arial"/>
          <w:sz w:val="20"/>
          <w:szCs w:val="20"/>
        </w:rPr>
        <w:t>.</w:t>
      </w:r>
    </w:p>
    <w:p w14:paraId="1F290FFF" w14:textId="4EA64C0C" w:rsidR="00072AEA" w:rsidRDefault="00072AEA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72AEA">
        <w:rPr>
          <w:rFonts w:ascii="Arial" w:hAnsi="Arial" w:cs="Arial"/>
          <w:sz w:val="20"/>
          <w:szCs w:val="20"/>
        </w:rPr>
        <w:lastRenderedPageBreak/>
        <w:t>Diseño y orientación para las actividades presenciales en los municipios pactados con la Secretaría de la Mujer.</w:t>
      </w:r>
    </w:p>
    <w:p w14:paraId="5830FF42" w14:textId="0BAEBAC1" w:rsidR="00072AEA" w:rsidRPr="00A815E4" w:rsidRDefault="00CD7083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D7083">
        <w:rPr>
          <w:rFonts w:ascii="Arial" w:hAnsi="Arial" w:cs="Arial"/>
          <w:sz w:val="20"/>
          <w:szCs w:val="20"/>
        </w:rPr>
        <w:t>Dos documentos elaborados que recojan las metodologías y buenas prácticas, aprendizajes y tendencias relevantes para el proyecto. (Uno para cada componente)</w:t>
      </w:r>
    </w:p>
    <w:p w14:paraId="5086C9CC" w14:textId="0B96BDE9" w:rsidR="00325912" w:rsidRPr="00325912" w:rsidRDefault="00325912" w:rsidP="00325912">
      <w:pPr>
        <w:pStyle w:val="Prrafodelista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CC63" w14:textId="77777777" w:rsidR="003E4A85" w:rsidRDefault="003E4A85" w:rsidP="00AC7D83">
      <w:pPr>
        <w:spacing w:after="0" w:line="240" w:lineRule="auto"/>
      </w:pPr>
      <w:r>
        <w:separator/>
      </w:r>
    </w:p>
  </w:endnote>
  <w:endnote w:type="continuationSeparator" w:id="0">
    <w:p w14:paraId="76B69E2D" w14:textId="77777777" w:rsidR="003E4A85" w:rsidRDefault="003E4A85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4FC6" w14:textId="77777777" w:rsidR="003E4A85" w:rsidRDefault="003E4A85" w:rsidP="00AC7D83">
      <w:pPr>
        <w:spacing w:after="0" w:line="240" w:lineRule="auto"/>
      </w:pPr>
      <w:r>
        <w:separator/>
      </w:r>
    </w:p>
  </w:footnote>
  <w:footnote w:type="continuationSeparator" w:id="0">
    <w:p w14:paraId="4DDC7B65" w14:textId="77777777" w:rsidR="003E4A85" w:rsidRDefault="003E4A85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48161379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001-2025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6598"/>
    <w:rsid w:val="0008152A"/>
    <w:rsid w:val="00090647"/>
    <w:rsid w:val="000D16FE"/>
    <w:rsid w:val="000E5409"/>
    <w:rsid w:val="001174FA"/>
    <w:rsid w:val="00163D2D"/>
    <w:rsid w:val="001928A3"/>
    <w:rsid w:val="00192D57"/>
    <w:rsid w:val="00195D0B"/>
    <w:rsid w:val="00197EC1"/>
    <w:rsid w:val="001E2549"/>
    <w:rsid w:val="001F1C07"/>
    <w:rsid w:val="001F7FE7"/>
    <w:rsid w:val="00201ADB"/>
    <w:rsid w:val="00236AD1"/>
    <w:rsid w:val="002460EC"/>
    <w:rsid w:val="00296C1D"/>
    <w:rsid w:val="002A03D6"/>
    <w:rsid w:val="002A283D"/>
    <w:rsid w:val="002A416B"/>
    <w:rsid w:val="002B0FFE"/>
    <w:rsid w:val="002B5B1C"/>
    <w:rsid w:val="002D4D0D"/>
    <w:rsid w:val="002E0818"/>
    <w:rsid w:val="003117B9"/>
    <w:rsid w:val="00325912"/>
    <w:rsid w:val="003426AD"/>
    <w:rsid w:val="0034740F"/>
    <w:rsid w:val="00352826"/>
    <w:rsid w:val="00362066"/>
    <w:rsid w:val="003A4295"/>
    <w:rsid w:val="003D0ED3"/>
    <w:rsid w:val="003E1C4D"/>
    <w:rsid w:val="003E4489"/>
    <w:rsid w:val="003E4A85"/>
    <w:rsid w:val="003E6554"/>
    <w:rsid w:val="004039CE"/>
    <w:rsid w:val="004055C5"/>
    <w:rsid w:val="00461F8A"/>
    <w:rsid w:val="004B4651"/>
    <w:rsid w:val="004C1491"/>
    <w:rsid w:val="005461EA"/>
    <w:rsid w:val="0057449A"/>
    <w:rsid w:val="005746CA"/>
    <w:rsid w:val="005A26C7"/>
    <w:rsid w:val="005B2D53"/>
    <w:rsid w:val="005C2791"/>
    <w:rsid w:val="005C385B"/>
    <w:rsid w:val="00602549"/>
    <w:rsid w:val="00611B94"/>
    <w:rsid w:val="006472B0"/>
    <w:rsid w:val="00651128"/>
    <w:rsid w:val="0066480C"/>
    <w:rsid w:val="006B66FD"/>
    <w:rsid w:val="006C7D88"/>
    <w:rsid w:val="006D5B38"/>
    <w:rsid w:val="006D5DE3"/>
    <w:rsid w:val="00721044"/>
    <w:rsid w:val="007305B0"/>
    <w:rsid w:val="00742161"/>
    <w:rsid w:val="007949BC"/>
    <w:rsid w:val="00817D5F"/>
    <w:rsid w:val="00836B70"/>
    <w:rsid w:val="008848D4"/>
    <w:rsid w:val="008A180B"/>
    <w:rsid w:val="008C316D"/>
    <w:rsid w:val="00901831"/>
    <w:rsid w:val="0090731C"/>
    <w:rsid w:val="00952050"/>
    <w:rsid w:val="00972684"/>
    <w:rsid w:val="009828DF"/>
    <w:rsid w:val="009938BE"/>
    <w:rsid w:val="009A4261"/>
    <w:rsid w:val="009C0507"/>
    <w:rsid w:val="00A05534"/>
    <w:rsid w:val="00A119C5"/>
    <w:rsid w:val="00A12263"/>
    <w:rsid w:val="00A3040F"/>
    <w:rsid w:val="00A34DD8"/>
    <w:rsid w:val="00A50258"/>
    <w:rsid w:val="00A50511"/>
    <w:rsid w:val="00A7139C"/>
    <w:rsid w:val="00A7227F"/>
    <w:rsid w:val="00A815E4"/>
    <w:rsid w:val="00A820D4"/>
    <w:rsid w:val="00AC7D83"/>
    <w:rsid w:val="00AD19A4"/>
    <w:rsid w:val="00AD4132"/>
    <w:rsid w:val="00AE0257"/>
    <w:rsid w:val="00AE1045"/>
    <w:rsid w:val="00B00BD4"/>
    <w:rsid w:val="00B010EF"/>
    <w:rsid w:val="00B3453A"/>
    <w:rsid w:val="00B41E71"/>
    <w:rsid w:val="00B81DAC"/>
    <w:rsid w:val="00BD12AD"/>
    <w:rsid w:val="00BF3476"/>
    <w:rsid w:val="00C25B9F"/>
    <w:rsid w:val="00C80A3D"/>
    <w:rsid w:val="00CB3C09"/>
    <w:rsid w:val="00CD7083"/>
    <w:rsid w:val="00D36892"/>
    <w:rsid w:val="00D45E51"/>
    <w:rsid w:val="00DB1ACF"/>
    <w:rsid w:val="00DB4FCC"/>
    <w:rsid w:val="00DD0D07"/>
    <w:rsid w:val="00E05878"/>
    <w:rsid w:val="00E83112"/>
    <w:rsid w:val="00EE09DC"/>
    <w:rsid w:val="00EE1CC3"/>
    <w:rsid w:val="00FC43C8"/>
    <w:rsid w:val="00FD522C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e62630b2874f7c31aaed6cbbfabd051e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b165faa6c1f52508d3a7bd8520d98da2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4.xml><?xml version="1.0" encoding="utf-8"?>
<ds:datastoreItem xmlns:ds="http://schemas.openxmlformats.org/officeDocument/2006/customXml" ds:itemID="{79FB2501-82B8-4670-9EF9-5BA84818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32</cp:revision>
  <dcterms:created xsi:type="dcterms:W3CDTF">2025-03-03T20:08:00Z</dcterms:created>
  <dcterms:modified xsi:type="dcterms:W3CDTF">2025-12-09T14:39:00Z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