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1: Currículum vitae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Complete el siguiente currículum normalizado, considerando lo siguiente: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Solamente se aceptarán currículums con el presente formato.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No debe superar las tres páginas de extensión.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Solamente se considerará la experiencia laboral de los últimos cinco años relacionada con educación artística.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Layout w:type="fixed"/>
        <w:tblLook w:val="0400"/>
      </w:tblPr>
      <w:tblGrid>
        <w:gridCol w:w="2655"/>
        <w:gridCol w:w="6165"/>
        <w:tblGridChange w:id="0">
          <w:tblGrid>
            <w:gridCol w:w="2655"/>
            <w:gridCol w:w="61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 u organización de trabajo actual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Cargo actual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Funciones en el cargo actual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 de inicio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Domicilio de trabajo actual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ndique dirección, comuna, ciudad y región)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Teléfono lugar de trabajo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Formación superior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Título Técnico, profesional, Licenciatura (si procede)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 que otorga el título (si procede)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Año de Titulación (si procede)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Estudios de Posgrado (si procede)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Experiencia Laboral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(Señale la experiencia solo en cargos o proyectos vinculados con educación artística - últimos 5 años)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del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 u 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Fecha de inicio y 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Funciones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Referencias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Mail de contacto: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Experiencia Laboral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(Señale la experiencia solo en cargos o proyectos vinculados con educación artística 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últimos 5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del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 u 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Fecha de inicio y 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Funciones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Referencias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Mail de contacto: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Experiencia Laboral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(Señale la experiencia solo en cargos o proyectos vinculados con educación artística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- últimos 5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del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 u 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Fecha de inicio y 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Funciones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Referencias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Institución: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0" w:hanging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Mail de contacto: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hanging="1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***Puede añadir casillas en caso de requerir informar más experiencias vinculadas con educación artística.</w:t>
      </w:r>
    </w:p>
    <w:sectPr>
      <w:headerReference r:id="rId7" w:type="default"/>
      <w:footerReference r:id="rId8" w:type="default"/>
      <w:pgSz w:h="18722" w:w="12242" w:orient="portrait"/>
      <w:pgMar w:bottom="1418" w:top="255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835.0" w:type="dxa"/>
      <w:jc w:val="left"/>
      <w:tblLayout w:type="fixed"/>
      <w:tblLook w:val="0600"/>
    </w:tblPr>
    <w:tblGrid>
      <w:gridCol w:w="2945"/>
      <w:gridCol w:w="2945"/>
      <w:gridCol w:w="2945"/>
      <w:tblGridChange w:id="0">
        <w:tblGrid>
          <w:gridCol w:w="2945"/>
          <w:gridCol w:w="2945"/>
          <w:gridCol w:w="294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drawing>
        <wp:inline distB="0" distT="0" distL="114300" distR="114300">
          <wp:extent cx="1171575" cy="1057275"/>
          <wp:effectExtent b="0" l="0" r="0" t="0"/>
          <wp:docPr id="19852940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057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</w:t>
    </w:r>
    <w:r w:rsidDel="00000000" w:rsidR="00000000" w:rsidRPr="00000000">
      <w:rPr/>
      <w:drawing>
        <wp:inline distB="0" distT="0" distL="114300" distR="114300">
          <wp:extent cx="2381250" cy="1181100"/>
          <wp:effectExtent b="0" l="0" r="0" t="0"/>
          <wp:docPr id="19852940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1181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70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70AD"/>
  </w:style>
  <w:style w:type="paragraph" w:styleId="Piedepgina">
    <w:name w:val="footer"/>
    <w:basedOn w:val="Normal"/>
    <w:link w:val="PiedepginaCar"/>
    <w:uiPriority w:val="99"/>
    <w:unhideWhenUsed w:val="1"/>
    <w:rsid w:val="007B70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70AD"/>
  </w:style>
  <w:style w:type="character" w:styleId="Hipervnculo">
    <w:name w:val="Hyperlink"/>
    <w:basedOn w:val="Fuentedeprrafopredeter"/>
    <w:uiPriority w:val="99"/>
    <w:unhideWhenUsed w:val="1"/>
    <w:rsid w:val="00074355"/>
    <w:rPr>
      <w:color w:val="0563c1" w:themeColor="hyperlink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074355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lang w:val="es-ES"/>
    </w:r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kZgKd5ViBjUCPNuR2qdBuHngQ==">CgMxLjA4AHIhMXpMNGE1WWMyY3ppT0tuazhveGNYa0RCUDE0TjNtd3ZE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2025-07-17T15:45:00.0000000Z</dcterms:created>
  <dc:creator>Paula Troncoso Uribe</dc:creator>
</cp:coreProperties>
</file>